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98CF9" w14:textId="1F6D49FF" w:rsidR="00AC3F03" w:rsidRDefault="001A33B8" w:rsidP="00503065">
      <w:pPr>
        <w:jc w:val="center"/>
        <w:rPr>
          <w:b/>
          <w:sz w:val="28"/>
          <w:szCs w:val="28"/>
        </w:rPr>
      </w:pPr>
      <w:r w:rsidRPr="00503065">
        <w:rPr>
          <w:b/>
          <w:sz w:val="28"/>
          <w:szCs w:val="28"/>
        </w:rPr>
        <w:t>Having considered the rule changes and interpretations that the AFL has announced for the 2019 season, the USAFLUA recommends the following regarding 2019 USAFL-sanctioned matches:</w:t>
      </w:r>
    </w:p>
    <w:p w14:paraId="4559A7BA" w14:textId="77777777" w:rsidR="00AB7E92" w:rsidRPr="00503065" w:rsidRDefault="00AB7E92" w:rsidP="00503065">
      <w:pPr>
        <w:jc w:val="center"/>
        <w:rPr>
          <w:b/>
          <w:sz w:val="28"/>
          <w:szCs w:val="28"/>
        </w:rPr>
      </w:pPr>
    </w:p>
    <w:p w14:paraId="552719C2" w14:textId="77777777" w:rsidR="00AB7E92" w:rsidRDefault="00AB7E92" w:rsidP="00AB7E92">
      <w:pPr>
        <w:spacing w:after="0"/>
        <w:rPr>
          <w:b/>
          <w:bCs/>
        </w:rPr>
      </w:pPr>
      <w:r w:rsidRPr="009846C2">
        <w:rPr>
          <w:b/>
          <w:bCs/>
          <w:u w:val="single"/>
        </w:rPr>
        <w:t>AFL 2019 Rule Changes and Interpretations</w:t>
      </w:r>
      <w:r w:rsidRPr="009846C2">
        <w:rPr>
          <w:b/>
          <w:bCs/>
        </w:rPr>
        <w:t>:</w:t>
      </w:r>
    </w:p>
    <w:p w14:paraId="5263AE6B" w14:textId="77777777" w:rsidR="00AB7E92" w:rsidRPr="00503065" w:rsidRDefault="00AB7E92" w:rsidP="00AC3F03">
      <w:pPr>
        <w:rPr>
          <w:sz w:val="28"/>
          <w:szCs w:val="28"/>
        </w:rPr>
      </w:pPr>
    </w:p>
    <w:p w14:paraId="59022670" w14:textId="77777777" w:rsidR="00AC3F03" w:rsidRPr="009846C2" w:rsidRDefault="00AC3F03" w:rsidP="00AC3F03">
      <w:r w:rsidRPr="009846C2">
        <w:rPr>
          <w:i/>
          <w:iCs/>
        </w:rPr>
        <w:t>Traditional Playing Positions at Centre Bounce</w:t>
      </w:r>
    </w:p>
    <w:p w14:paraId="42898BCD" w14:textId="77777777" w:rsidR="00AC3F03" w:rsidRDefault="00AC3F03" w:rsidP="00AC3F03">
      <w:pPr>
        <w:numPr>
          <w:ilvl w:val="0"/>
          <w:numId w:val="1"/>
        </w:numPr>
        <w:spacing w:after="0"/>
      </w:pPr>
      <w:r w:rsidRPr="009846C2">
        <w:t xml:space="preserve">Implementation of a traditional set up at </w:t>
      </w:r>
      <w:r w:rsidR="00AE175A" w:rsidRPr="009846C2">
        <w:t>center</w:t>
      </w:r>
      <w:r w:rsidRPr="009846C2">
        <w:t xml:space="preserve"> bounces – Clubs must have six Players inside both 50-Metre arcs, with one Player required to be inside the Goal Square. Four Midfield Players are positioned inside the Centre Square with the Wingmen required to be p</w:t>
      </w:r>
      <w:r>
        <w:t>laced somewhere along the Wing.</w:t>
      </w:r>
    </w:p>
    <w:p w14:paraId="31C50DA4" w14:textId="77777777" w:rsidR="00AC3F03" w:rsidRDefault="00AC3F03" w:rsidP="00AC3F03">
      <w:pPr>
        <w:spacing w:after="0"/>
        <w:ind w:left="720"/>
      </w:pPr>
    </w:p>
    <w:p w14:paraId="6FA92212" w14:textId="77777777" w:rsidR="00AC3F03" w:rsidRPr="009846C2" w:rsidRDefault="00AC3F03" w:rsidP="00AC3F03">
      <w:pPr>
        <w:spacing w:after="0"/>
        <w:ind w:left="720"/>
      </w:pPr>
      <w:r>
        <w:tab/>
        <w:t xml:space="preserve">The USAFLUA recommends that this rule </w:t>
      </w:r>
      <w:r w:rsidRPr="00AC3F03">
        <w:rPr>
          <w:b/>
        </w:rPr>
        <w:t>NOT</w:t>
      </w:r>
      <w:r>
        <w:t xml:space="preserve"> </w:t>
      </w:r>
      <w:r>
        <w:rPr>
          <w:b/>
        </w:rPr>
        <w:t>BE</w:t>
      </w:r>
      <w:r>
        <w:t xml:space="preserve"> adopted.</w:t>
      </w:r>
    </w:p>
    <w:p w14:paraId="468CF00B" w14:textId="77777777" w:rsidR="00AC3F03" w:rsidRPr="009846C2" w:rsidRDefault="00AC3F03" w:rsidP="00AC3F03">
      <w:r w:rsidRPr="009846C2">
        <w:rPr>
          <w:i/>
          <w:iCs/>
        </w:rPr>
        <w:t>Kick-Ins</w:t>
      </w:r>
    </w:p>
    <w:p w14:paraId="27E1B83B" w14:textId="77777777" w:rsidR="00AC3F03" w:rsidRPr="009846C2" w:rsidRDefault="00AC3F03" w:rsidP="00AC3F03">
      <w:pPr>
        <w:numPr>
          <w:ilvl w:val="0"/>
          <w:numId w:val="2"/>
        </w:numPr>
      </w:pPr>
      <w:r w:rsidRPr="009846C2">
        <w:t>For Kick-Ins from a Behind, a Player will no longer need to kick to himself to Play On out of the Goal Square.</w:t>
      </w:r>
    </w:p>
    <w:p w14:paraId="196567EF" w14:textId="77777777" w:rsidR="00AC3F03" w:rsidRDefault="00AC3F03" w:rsidP="00AC3F03">
      <w:pPr>
        <w:numPr>
          <w:ilvl w:val="0"/>
          <w:numId w:val="2"/>
        </w:numPr>
        <w:spacing w:after="0"/>
      </w:pPr>
      <w:r w:rsidRPr="009846C2">
        <w:t xml:space="preserve">Following a Behind, the man on The Mark will be positioned 10 </w:t>
      </w:r>
      <w:r w:rsidR="00AE175A" w:rsidRPr="009846C2">
        <w:t>meters</w:t>
      </w:r>
      <w:r w:rsidRPr="009846C2">
        <w:t xml:space="preserve"> from the top of the Goal Square (currently 5 </w:t>
      </w:r>
      <w:r w:rsidR="00AE175A" w:rsidRPr="009846C2">
        <w:t>meters</w:t>
      </w:r>
      <w:r w:rsidRPr="009846C2">
        <w:t>).</w:t>
      </w:r>
    </w:p>
    <w:p w14:paraId="6250EDA6" w14:textId="77777777" w:rsidR="00AC3F03" w:rsidRDefault="00AC3F03" w:rsidP="00AC3F03">
      <w:pPr>
        <w:spacing w:after="0"/>
      </w:pPr>
    </w:p>
    <w:p w14:paraId="55B9F17D" w14:textId="77777777" w:rsidR="00AC3F03" w:rsidRDefault="00AC3F03" w:rsidP="00AC3F03">
      <w:pPr>
        <w:spacing w:after="0"/>
      </w:pPr>
      <w:r>
        <w:tab/>
      </w:r>
      <w:r>
        <w:tab/>
        <w:t xml:space="preserve">The USAFLUA recommends that this rule </w:t>
      </w:r>
      <w:r>
        <w:rPr>
          <w:b/>
        </w:rPr>
        <w:t>BE</w:t>
      </w:r>
      <w:r>
        <w:t xml:space="preserve"> adopted.</w:t>
      </w:r>
      <w:r>
        <w:tab/>
      </w:r>
    </w:p>
    <w:p w14:paraId="59722FBC" w14:textId="77777777" w:rsidR="00AC3F03" w:rsidRPr="009846C2" w:rsidRDefault="00AC3F03" w:rsidP="00AC3F03">
      <w:pPr>
        <w:spacing w:after="0"/>
      </w:pPr>
    </w:p>
    <w:p w14:paraId="0C9E2BA6" w14:textId="77777777" w:rsidR="00AC3F03" w:rsidRPr="009846C2" w:rsidRDefault="00AC3F03" w:rsidP="00AC3F03">
      <w:r w:rsidRPr="009846C2">
        <w:rPr>
          <w:i/>
          <w:iCs/>
        </w:rPr>
        <w:t>Marks / Free Kicks:</w:t>
      </w:r>
    </w:p>
    <w:p w14:paraId="2AFD2572" w14:textId="77777777" w:rsidR="00AC3F03" w:rsidRDefault="00AC3F03" w:rsidP="00AC3F03">
      <w:pPr>
        <w:numPr>
          <w:ilvl w:val="0"/>
          <w:numId w:val="3"/>
        </w:numPr>
        <w:spacing w:after="0"/>
      </w:pPr>
      <w:bookmarkStart w:id="0" w:name="_GoBack"/>
      <w:bookmarkEnd w:id="0"/>
      <w:r w:rsidRPr="009846C2">
        <w:t xml:space="preserve">For all Defenders who take a Mark or gain a Free Kick within 9 </w:t>
      </w:r>
      <w:r w:rsidR="00AE175A" w:rsidRPr="009846C2">
        <w:t>meters</w:t>
      </w:r>
      <w:r w:rsidRPr="009846C2">
        <w:t xml:space="preserve"> of their own Goal, the man on The Mark for the attacking team will be brought in line with the top of the Goal Square.</w:t>
      </w:r>
    </w:p>
    <w:p w14:paraId="4C924B59" w14:textId="77777777" w:rsidR="00AC3F03" w:rsidRDefault="00AC3F03" w:rsidP="00AC3F03">
      <w:pPr>
        <w:spacing w:after="0"/>
        <w:ind w:left="720"/>
      </w:pPr>
    </w:p>
    <w:p w14:paraId="2361735E" w14:textId="77777777" w:rsidR="00AC3F03" w:rsidRDefault="00AC3F03" w:rsidP="00AC3F03">
      <w:pPr>
        <w:spacing w:after="0"/>
      </w:pPr>
      <w:r>
        <w:tab/>
      </w:r>
      <w:r>
        <w:tab/>
        <w:t xml:space="preserve">The USAFLUA recommends that this rule </w:t>
      </w:r>
      <w:r>
        <w:rPr>
          <w:b/>
        </w:rPr>
        <w:t>BE</w:t>
      </w:r>
      <w:r>
        <w:t xml:space="preserve"> adopted.</w:t>
      </w:r>
    </w:p>
    <w:p w14:paraId="6C93B569" w14:textId="77777777" w:rsidR="00AC3F03" w:rsidRDefault="00AC3F03" w:rsidP="00AC3F03">
      <w:pPr>
        <w:spacing w:after="0"/>
      </w:pPr>
      <w:r>
        <w:tab/>
      </w:r>
      <w:r>
        <w:tab/>
      </w:r>
      <w:r>
        <w:tab/>
      </w:r>
      <w:r>
        <w:tab/>
      </w:r>
      <w:r>
        <w:tab/>
      </w:r>
    </w:p>
    <w:p w14:paraId="79A37C4B" w14:textId="77777777" w:rsidR="00AC3F03" w:rsidRDefault="00AC3F03" w:rsidP="00AC3F03">
      <w:pPr>
        <w:spacing w:after="0"/>
        <w:rPr>
          <w:i/>
          <w:iCs/>
        </w:rPr>
      </w:pPr>
      <w:r w:rsidRPr="009846C2">
        <w:rPr>
          <w:i/>
          <w:iCs/>
        </w:rPr>
        <w:t>Runners and Water Carriers</w:t>
      </w:r>
    </w:p>
    <w:p w14:paraId="0FE452E5" w14:textId="77777777" w:rsidR="00AC3F03" w:rsidRPr="009846C2" w:rsidRDefault="00AC3F03" w:rsidP="00AC3F03">
      <w:pPr>
        <w:spacing w:after="0"/>
      </w:pPr>
    </w:p>
    <w:p w14:paraId="454CC23B" w14:textId="77777777" w:rsidR="00AC3F03" w:rsidRPr="009846C2" w:rsidRDefault="00AC3F03" w:rsidP="00AC3F03">
      <w:pPr>
        <w:numPr>
          <w:ilvl w:val="0"/>
          <w:numId w:val="4"/>
        </w:numPr>
      </w:pPr>
      <w:r w:rsidRPr="009846C2">
        <w:t xml:space="preserve">Team Runners may only enter the Playing Surface once a goal has been kicked and must exit the Playing Surface before play </w:t>
      </w:r>
      <w:r w:rsidR="00AE175A" w:rsidRPr="009846C2">
        <w:t>recommences</w:t>
      </w:r>
      <w:r w:rsidRPr="009846C2">
        <w:t>.</w:t>
      </w:r>
    </w:p>
    <w:p w14:paraId="2CC41D43" w14:textId="77777777" w:rsidR="00AC3F03" w:rsidRDefault="00AC3F03" w:rsidP="00AC3F03">
      <w:pPr>
        <w:numPr>
          <w:ilvl w:val="0"/>
          <w:numId w:val="4"/>
        </w:numPr>
      </w:pPr>
      <w:r w:rsidRPr="009846C2">
        <w:t>Water Carriers are not permitted to enter the Playing Surface during live play.</w:t>
      </w:r>
    </w:p>
    <w:p w14:paraId="7AA36648" w14:textId="77777777" w:rsidR="00AC3F03" w:rsidRPr="009846C2" w:rsidRDefault="00AC3F03" w:rsidP="00AC3F03">
      <w:pPr>
        <w:ind w:left="720"/>
      </w:pPr>
      <w:r>
        <w:tab/>
        <w:t xml:space="preserve">The USAFLUA recommends that this rule </w:t>
      </w:r>
      <w:r w:rsidRPr="00AC3F03">
        <w:rPr>
          <w:b/>
        </w:rPr>
        <w:t>NOT</w:t>
      </w:r>
      <w:r>
        <w:t xml:space="preserve"> </w:t>
      </w:r>
      <w:r>
        <w:rPr>
          <w:b/>
        </w:rPr>
        <w:t>BE</w:t>
      </w:r>
      <w:r>
        <w:t xml:space="preserve"> adopted.</w:t>
      </w:r>
    </w:p>
    <w:p w14:paraId="6997DB47" w14:textId="77777777" w:rsidR="00AC3F03" w:rsidRPr="009846C2" w:rsidRDefault="00AC3F03" w:rsidP="00AC3F03">
      <w:r w:rsidRPr="009846C2">
        <w:rPr>
          <w:i/>
          <w:iCs/>
        </w:rPr>
        <w:t>Umpire Contact</w:t>
      </w:r>
    </w:p>
    <w:p w14:paraId="01C42E34" w14:textId="77777777" w:rsidR="00AC3F03" w:rsidRDefault="00AC3F03" w:rsidP="00AC3F03">
      <w:pPr>
        <w:numPr>
          <w:ilvl w:val="0"/>
          <w:numId w:val="5"/>
        </w:numPr>
      </w:pPr>
      <w:r w:rsidRPr="009846C2">
        <w:t>Players will be prohibited from setting up behind the Umpire at each Centre Bounce. </w:t>
      </w:r>
    </w:p>
    <w:p w14:paraId="5E2D3A95" w14:textId="77777777" w:rsidR="00AC3F03" w:rsidRDefault="00AC3F03" w:rsidP="00AC3F03">
      <w:pPr>
        <w:spacing w:after="0"/>
      </w:pPr>
      <w:r>
        <w:tab/>
      </w:r>
      <w:r>
        <w:tab/>
        <w:t xml:space="preserve">The USAFLUA recommends that this rule </w:t>
      </w:r>
      <w:r>
        <w:rPr>
          <w:b/>
        </w:rPr>
        <w:t>BE</w:t>
      </w:r>
      <w:r>
        <w:t xml:space="preserve"> adopted.</w:t>
      </w:r>
    </w:p>
    <w:p w14:paraId="082D6118" w14:textId="77777777" w:rsidR="001A33B8" w:rsidRDefault="001A33B8" w:rsidP="00AC3F03">
      <w:pPr>
        <w:spacing w:after="0"/>
      </w:pPr>
    </w:p>
    <w:p w14:paraId="4FF27C9B" w14:textId="77777777" w:rsidR="001A33B8" w:rsidRDefault="001A33B8" w:rsidP="00AC3F03">
      <w:pPr>
        <w:spacing w:after="0"/>
      </w:pPr>
    </w:p>
    <w:p w14:paraId="24A32A91" w14:textId="77777777" w:rsidR="001A33B8" w:rsidRDefault="001A33B8" w:rsidP="00AC3F03">
      <w:pPr>
        <w:spacing w:after="0"/>
      </w:pPr>
    </w:p>
    <w:p w14:paraId="22A4B181" w14:textId="77777777" w:rsidR="001A33B8" w:rsidRDefault="001A33B8" w:rsidP="00AC3F03">
      <w:pPr>
        <w:spacing w:after="0"/>
      </w:pPr>
    </w:p>
    <w:p w14:paraId="233A5784" w14:textId="77777777" w:rsidR="001A33B8" w:rsidRDefault="001A33B8" w:rsidP="00AC3F03">
      <w:pPr>
        <w:spacing w:after="0"/>
      </w:pPr>
    </w:p>
    <w:p w14:paraId="103C1888" w14:textId="77777777" w:rsidR="001A33B8" w:rsidRDefault="001A33B8" w:rsidP="00AC3F03">
      <w:pPr>
        <w:spacing w:after="0"/>
      </w:pPr>
    </w:p>
    <w:p w14:paraId="6C85C802" w14:textId="77777777" w:rsidR="00AC3F03" w:rsidRPr="009846C2" w:rsidRDefault="00AC3F03" w:rsidP="00AC3F03">
      <w:pPr>
        <w:spacing w:after="0"/>
      </w:pPr>
    </w:p>
    <w:p w14:paraId="6356F42E" w14:textId="77777777" w:rsidR="00AC3F03" w:rsidRPr="009846C2" w:rsidRDefault="00AC3F03" w:rsidP="00AC3F03">
      <w:pPr>
        <w:spacing w:after="0"/>
      </w:pPr>
      <w:r w:rsidRPr="009846C2">
        <w:rPr>
          <w:i/>
          <w:iCs/>
        </w:rPr>
        <w:t>50-Metre Penalty</w:t>
      </w:r>
    </w:p>
    <w:p w14:paraId="19E26181" w14:textId="77777777" w:rsidR="00AC3F03" w:rsidRPr="009846C2" w:rsidRDefault="00AC3F03" w:rsidP="00AC3F03">
      <w:pPr>
        <w:numPr>
          <w:ilvl w:val="0"/>
          <w:numId w:val="6"/>
        </w:numPr>
      </w:pPr>
      <w:r w:rsidRPr="009846C2">
        <w:t xml:space="preserve">Stricter on the infringing player, allowing the Player with the ball to advance The Mark by 50 </w:t>
      </w:r>
      <w:r w:rsidR="00AE175A" w:rsidRPr="009846C2">
        <w:t>meters</w:t>
      </w:r>
      <w:r w:rsidRPr="009846C2">
        <w:t xml:space="preserve"> without the infringing player delaying the game.</w:t>
      </w:r>
    </w:p>
    <w:p w14:paraId="1CC34EB5" w14:textId="77777777" w:rsidR="00AC3F03" w:rsidRDefault="00AC3F03" w:rsidP="00AC3F03">
      <w:pPr>
        <w:numPr>
          <w:ilvl w:val="0"/>
          <w:numId w:val="6"/>
        </w:numPr>
      </w:pPr>
      <w:r w:rsidRPr="009846C2">
        <w:t>In addition, the Player with the Football will be able to play on during the advancement of the 50-Metre Penalty.</w:t>
      </w:r>
    </w:p>
    <w:p w14:paraId="0BAF3C1D" w14:textId="77777777" w:rsidR="00AC3F03" w:rsidRPr="009846C2" w:rsidRDefault="00AC3F03" w:rsidP="00AC3F03">
      <w:pPr>
        <w:ind w:left="720"/>
      </w:pPr>
      <w:r>
        <w:tab/>
      </w:r>
      <w:r w:rsidRPr="009846C2">
        <w:t> </w:t>
      </w:r>
      <w:r>
        <w:t xml:space="preserve">The USAFLUA recommends that this rule </w:t>
      </w:r>
      <w:r w:rsidRPr="00AC3F03">
        <w:rPr>
          <w:b/>
        </w:rPr>
        <w:t>NOT</w:t>
      </w:r>
      <w:r>
        <w:t xml:space="preserve"> </w:t>
      </w:r>
      <w:r>
        <w:rPr>
          <w:b/>
        </w:rPr>
        <w:t>BE</w:t>
      </w:r>
      <w:r>
        <w:t xml:space="preserve"> adopted.</w:t>
      </w:r>
    </w:p>
    <w:p w14:paraId="5CA1ED84" w14:textId="77777777" w:rsidR="00AC3F03" w:rsidRPr="009846C2" w:rsidRDefault="00AC3F03" w:rsidP="00AC3F03">
      <w:r w:rsidRPr="009846C2">
        <w:rPr>
          <w:i/>
          <w:iCs/>
        </w:rPr>
        <w:t>Kicking for Goal post-siren – Centre of Goal Line</w:t>
      </w:r>
    </w:p>
    <w:p w14:paraId="4B21B7A5" w14:textId="77777777" w:rsidR="00AC3F03" w:rsidRDefault="00AC3F03" w:rsidP="00AC3F03">
      <w:pPr>
        <w:numPr>
          <w:ilvl w:val="0"/>
          <w:numId w:val="7"/>
        </w:numPr>
      </w:pPr>
      <w:r w:rsidRPr="009846C2">
        <w:t xml:space="preserve">A Player who has been awarded a Mark or Free Kick once play has ended will now be able to </w:t>
      </w:r>
      <w:r w:rsidR="00AE175A" w:rsidRPr="009846C2">
        <w:t>kick</w:t>
      </w:r>
      <w:r w:rsidRPr="009846C2">
        <w:t xml:space="preserve"> across their body using a Snap or Check-side Kick. The Player shall dispose of the Football directly in line with the man on The Mark and the Goal. </w:t>
      </w:r>
    </w:p>
    <w:p w14:paraId="678F14D9" w14:textId="77777777" w:rsidR="00AC3F03" w:rsidRPr="009846C2" w:rsidRDefault="00AC3F03" w:rsidP="00AC3F03">
      <w:pPr>
        <w:ind w:left="720"/>
      </w:pPr>
      <w:r>
        <w:tab/>
        <w:t xml:space="preserve">The USAFLUA recommends that this rule </w:t>
      </w:r>
      <w:r w:rsidRPr="00AC3F03">
        <w:rPr>
          <w:b/>
        </w:rPr>
        <w:t>NOT</w:t>
      </w:r>
      <w:r>
        <w:t xml:space="preserve"> </w:t>
      </w:r>
      <w:r>
        <w:rPr>
          <w:b/>
        </w:rPr>
        <w:t>BE</w:t>
      </w:r>
      <w:r>
        <w:t xml:space="preserve"> adopted.</w:t>
      </w:r>
    </w:p>
    <w:p w14:paraId="771FB5DA" w14:textId="77777777" w:rsidR="00AC3F03" w:rsidRPr="009846C2" w:rsidRDefault="00AC3F03" w:rsidP="00AC3F03">
      <w:r w:rsidRPr="009846C2">
        <w:rPr>
          <w:i/>
          <w:iCs/>
        </w:rPr>
        <w:t>Marking Contest</w:t>
      </w:r>
    </w:p>
    <w:p w14:paraId="1690510D" w14:textId="77777777" w:rsidR="00AC3F03" w:rsidRDefault="00AC3F03" w:rsidP="00AC3F03">
      <w:pPr>
        <w:numPr>
          <w:ilvl w:val="0"/>
          <w:numId w:val="8"/>
        </w:numPr>
      </w:pPr>
      <w:r w:rsidRPr="009846C2">
        <w:t>‘Hands in the Back’ rule interpretation to be repealed, allowing a Player to place his hands on the back of his opponent to protect his position in a Marking contest but not to push the Player in the back.</w:t>
      </w:r>
    </w:p>
    <w:p w14:paraId="39822615" w14:textId="77777777" w:rsidR="00AC3F03" w:rsidRDefault="00AC3F03" w:rsidP="00AC3F03">
      <w:pPr>
        <w:spacing w:after="0"/>
      </w:pPr>
      <w:r>
        <w:tab/>
      </w:r>
      <w:r>
        <w:tab/>
        <w:t xml:space="preserve">The USAFLUA recommends that this rule interpretation </w:t>
      </w:r>
      <w:r>
        <w:rPr>
          <w:b/>
        </w:rPr>
        <w:t>BE</w:t>
      </w:r>
      <w:r>
        <w:t xml:space="preserve"> adopted.</w:t>
      </w:r>
    </w:p>
    <w:p w14:paraId="50FBBC9C" w14:textId="77777777" w:rsidR="00AC3F03" w:rsidRPr="009846C2" w:rsidRDefault="00AC3F03" w:rsidP="00AC3F03">
      <w:pPr>
        <w:spacing w:after="0"/>
      </w:pPr>
      <w:r w:rsidRPr="009846C2">
        <w:rPr>
          <w:i/>
          <w:iCs/>
        </w:rPr>
        <w:t> </w:t>
      </w:r>
    </w:p>
    <w:p w14:paraId="647F835D" w14:textId="77777777" w:rsidR="00AC3F03" w:rsidRDefault="00AC3F03" w:rsidP="00AC3F03">
      <w:pPr>
        <w:spacing w:after="0"/>
        <w:rPr>
          <w:i/>
          <w:iCs/>
        </w:rPr>
      </w:pPr>
      <w:r w:rsidRPr="009846C2">
        <w:rPr>
          <w:i/>
          <w:iCs/>
        </w:rPr>
        <w:t>Ruck Contests – Prior Opportunity</w:t>
      </w:r>
    </w:p>
    <w:p w14:paraId="0ADF66B2" w14:textId="77777777" w:rsidR="00AC3F03" w:rsidRPr="009846C2" w:rsidRDefault="00AC3F03" w:rsidP="00AC3F03">
      <w:pPr>
        <w:spacing w:after="0"/>
      </w:pPr>
    </w:p>
    <w:p w14:paraId="37738153" w14:textId="77777777" w:rsidR="00AC3F03" w:rsidRDefault="00AC3F03" w:rsidP="00AC3F03">
      <w:pPr>
        <w:numPr>
          <w:ilvl w:val="0"/>
          <w:numId w:val="9"/>
        </w:numPr>
      </w:pPr>
      <w:r w:rsidRPr="009846C2">
        <w:t>A Ruck Player who takes possession of the Football while contesting a bounce or throw up by a field Umpire or a boundary throw in by a boundary Umpire, will not be regarded as having had Prior Opportunity. Where there is uncertainty over who is the designated Ruck, the Ruck for each Team will continue to nominate to the field Umpire.</w:t>
      </w:r>
    </w:p>
    <w:p w14:paraId="65350BA4" w14:textId="77777777" w:rsidR="00AC3F03" w:rsidRDefault="00AC3F03" w:rsidP="00AC3F03">
      <w:pPr>
        <w:ind w:left="720"/>
      </w:pPr>
      <w:r>
        <w:tab/>
        <w:t xml:space="preserve">The USAFLUA recommends that this rule interpretation </w:t>
      </w:r>
      <w:r>
        <w:rPr>
          <w:b/>
        </w:rPr>
        <w:t>BE</w:t>
      </w:r>
      <w:r>
        <w:t xml:space="preserve"> adopted.</w:t>
      </w:r>
    </w:p>
    <w:p w14:paraId="510024A6" w14:textId="0D8AD245" w:rsidR="00AB7E92" w:rsidRDefault="00AB7E92">
      <w:pPr>
        <w:spacing w:after="0" w:line="0" w:lineRule="auto"/>
      </w:pPr>
      <w:r>
        <w:br w:type="page"/>
      </w:r>
    </w:p>
    <w:p w14:paraId="0D38A434" w14:textId="682BA7DA" w:rsidR="00AB7E92" w:rsidRPr="00503065" w:rsidRDefault="00AB7E92" w:rsidP="00AB7E92">
      <w:pPr>
        <w:jc w:val="center"/>
        <w:rPr>
          <w:b/>
          <w:sz w:val="28"/>
          <w:szCs w:val="28"/>
        </w:rPr>
      </w:pPr>
      <w:r w:rsidRPr="00503065">
        <w:rPr>
          <w:b/>
          <w:sz w:val="28"/>
          <w:szCs w:val="28"/>
        </w:rPr>
        <w:lastRenderedPageBreak/>
        <w:t xml:space="preserve">After reviewing the 2018 season, the USAFLUA felt additional emphasis and clarification </w:t>
      </w:r>
      <w:r>
        <w:rPr>
          <w:b/>
          <w:sz w:val="28"/>
          <w:szCs w:val="28"/>
        </w:rPr>
        <w:t xml:space="preserve">is needed </w:t>
      </w:r>
      <w:r w:rsidRPr="00503065">
        <w:rPr>
          <w:b/>
          <w:sz w:val="28"/>
          <w:szCs w:val="28"/>
        </w:rPr>
        <w:t>on two rules and therefore recommends the league add the two following rule clarifications to the Rules page on the USAFL League for all 2019 USAFL-sanctioned matches:</w:t>
      </w:r>
    </w:p>
    <w:p w14:paraId="4B76CB21" w14:textId="77777777" w:rsidR="00AB7E92" w:rsidRDefault="00AB7E92" w:rsidP="008A0828">
      <w:pPr>
        <w:spacing w:after="0"/>
        <w:rPr>
          <w:b/>
          <w:bCs/>
          <w:u w:val="single"/>
        </w:rPr>
      </w:pPr>
    </w:p>
    <w:p w14:paraId="5D76B636" w14:textId="77777777" w:rsidR="008A0828" w:rsidRPr="008A0828" w:rsidRDefault="008A0828" w:rsidP="008A0828">
      <w:pPr>
        <w:spacing w:after="0"/>
        <w:rPr>
          <w:b/>
          <w:bCs/>
          <w:u w:val="single"/>
        </w:rPr>
      </w:pPr>
      <w:r w:rsidRPr="008A0828">
        <w:rPr>
          <w:b/>
          <w:bCs/>
          <w:u w:val="single"/>
        </w:rPr>
        <w:t>Existing Rule Clarifications:</w:t>
      </w:r>
    </w:p>
    <w:p w14:paraId="2E39148E" w14:textId="77777777" w:rsidR="008A0828" w:rsidRDefault="008A0828"/>
    <w:p w14:paraId="5ED64461" w14:textId="77777777" w:rsidR="008A0828" w:rsidRDefault="008A0828" w:rsidP="008A0828">
      <w:pPr>
        <w:spacing w:after="0"/>
        <w:rPr>
          <w:i/>
          <w:iCs/>
        </w:rPr>
      </w:pPr>
      <w:r w:rsidRPr="008A0828">
        <w:rPr>
          <w:i/>
          <w:iCs/>
        </w:rPr>
        <w:t>Abusive language</w:t>
      </w:r>
    </w:p>
    <w:p w14:paraId="5D0A314D" w14:textId="77777777" w:rsidR="008A0828" w:rsidRPr="008A0828" w:rsidRDefault="008A0828" w:rsidP="008A0828">
      <w:pPr>
        <w:spacing w:after="0"/>
        <w:rPr>
          <w:i/>
          <w:iCs/>
        </w:rPr>
      </w:pPr>
    </w:p>
    <w:p w14:paraId="6B123EAC" w14:textId="66871225" w:rsidR="008A0828" w:rsidRDefault="008A0828" w:rsidP="008A0828">
      <w:pPr>
        <w:numPr>
          <w:ilvl w:val="0"/>
          <w:numId w:val="9"/>
        </w:numPr>
      </w:pPr>
      <w:r>
        <w:t xml:space="preserve">The </w:t>
      </w:r>
      <w:r w:rsidR="00711CFE">
        <w:t>USAFLUA reminds</w:t>
      </w:r>
      <w:r>
        <w:t xml:space="preserve"> </w:t>
      </w:r>
      <w:r w:rsidR="00502420">
        <w:t>clubs</w:t>
      </w:r>
      <w:r>
        <w:t xml:space="preserve"> that abusive language towards umpires will not be tolerated.  </w:t>
      </w:r>
      <w:r w:rsidR="00591349">
        <w:t>A player using a</w:t>
      </w:r>
      <w:r>
        <w:t xml:space="preserve">busive language towards an </w:t>
      </w:r>
      <w:r w:rsidR="00711CFE">
        <w:t xml:space="preserve">umpire </w:t>
      </w:r>
      <w:r w:rsidR="006E3FE2">
        <w:t>will be</w:t>
      </w:r>
      <w:r w:rsidR="00591349">
        <w:t xml:space="preserve"> </w:t>
      </w:r>
      <w:r>
        <w:t>disciplin</w:t>
      </w:r>
      <w:r w:rsidR="00591349">
        <w:t>ed</w:t>
      </w:r>
      <w:r>
        <w:t>.</w:t>
      </w:r>
      <w:r w:rsidR="00502420">
        <w:t xml:space="preserve"> Umpires also have the right to discipline abusive language </w:t>
      </w:r>
      <w:r w:rsidR="00502420" w:rsidRPr="00503065">
        <w:rPr>
          <w:rFonts w:cstheme="minorHAnsi"/>
          <w:color w:val="222222"/>
          <w:sz w:val="24"/>
          <w:szCs w:val="24"/>
          <w:shd w:val="clear" w:color="auto" w:fill="FFFFFF"/>
        </w:rPr>
        <w:t>toward</w:t>
      </w:r>
      <w:r w:rsidR="00502420">
        <w:rPr>
          <w:rFonts w:cstheme="minorHAnsi"/>
          <w:color w:val="222222"/>
          <w:sz w:val="24"/>
          <w:szCs w:val="24"/>
          <w:shd w:val="clear" w:color="auto" w:fill="FFFFFF"/>
        </w:rPr>
        <w:t>s</w:t>
      </w:r>
      <w:r w:rsidR="00502420" w:rsidRPr="00503065">
        <w:rPr>
          <w:rFonts w:cstheme="minorHAnsi"/>
          <w:color w:val="222222"/>
          <w:sz w:val="24"/>
          <w:szCs w:val="24"/>
          <w:shd w:val="clear" w:color="auto" w:fill="FFFFFF"/>
        </w:rPr>
        <w:t xml:space="preserve"> </w:t>
      </w:r>
      <w:r w:rsidR="00711CFE" w:rsidRPr="00503065">
        <w:rPr>
          <w:rFonts w:cstheme="minorHAnsi"/>
          <w:color w:val="222222"/>
          <w:sz w:val="24"/>
          <w:szCs w:val="24"/>
          <w:shd w:val="clear" w:color="auto" w:fill="FFFFFF"/>
        </w:rPr>
        <w:t>an opponent</w:t>
      </w:r>
      <w:r w:rsidR="00502420" w:rsidRPr="00503065">
        <w:rPr>
          <w:rFonts w:cstheme="minorHAnsi"/>
          <w:color w:val="222222"/>
          <w:sz w:val="24"/>
          <w:szCs w:val="24"/>
          <w:shd w:val="clear" w:color="auto" w:fill="FFFFFF"/>
        </w:rPr>
        <w:t xml:space="preserve">, teammate, coach, spectator, or any other person(s) before, during, </w:t>
      </w:r>
      <w:r w:rsidR="00502420">
        <w:rPr>
          <w:rFonts w:cstheme="minorHAnsi"/>
          <w:color w:val="222222"/>
          <w:sz w:val="24"/>
          <w:szCs w:val="24"/>
          <w:shd w:val="clear" w:color="auto" w:fill="FFFFFF"/>
        </w:rPr>
        <w:t>and</w:t>
      </w:r>
      <w:r w:rsidR="00502420" w:rsidRPr="00503065">
        <w:rPr>
          <w:rFonts w:cstheme="minorHAnsi"/>
          <w:color w:val="222222"/>
          <w:sz w:val="24"/>
          <w:szCs w:val="24"/>
          <w:shd w:val="clear" w:color="auto" w:fill="FFFFFF"/>
        </w:rPr>
        <w:t xml:space="preserve"> after a match</w:t>
      </w:r>
      <w:r w:rsidR="00502420">
        <w:rPr>
          <w:rFonts w:cstheme="minorHAnsi"/>
          <w:color w:val="222222"/>
          <w:sz w:val="24"/>
          <w:szCs w:val="24"/>
          <w:shd w:val="clear" w:color="auto" w:fill="FFFFFF"/>
        </w:rPr>
        <w:t>.</w:t>
      </w:r>
    </w:p>
    <w:p w14:paraId="05975E45" w14:textId="77777777" w:rsidR="00502420" w:rsidRDefault="00502420" w:rsidP="008A0828"/>
    <w:p w14:paraId="0138F60A" w14:textId="77777777" w:rsidR="008A0828" w:rsidRPr="008A0828" w:rsidRDefault="008A0828" w:rsidP="008A0828">
      <w:pPr>
        <w:spacing w:after="0"/>
        <w:rPr>
          <w:i/>
          <w:iCs/>
        </w:rPr>
      </w:pPr>
      <w:r w:rsidRPr="008A0828">
        <w:rPr>
          <w:i/>
          <w:iCs/>
        </w:rPr>
        <w:t>Third Person up in the Ruck rule:</w:t>
      </w:r>
    </w:p>
    <w:p w14:paraId="0143850D" w14:textId="77777777" w:rsidR="008A0828" w:rsidRDefault="008A0828" w:rsidP="008A0828"/>
    <w:p w14:paraId="1653E5AB" w14:textId="52ED4563" w:rsidR="008A0828" w:rsidRDefault="008A0828" w:rsidP="008A0828">
      <w:pPr>
        <w:numPr>
          <w:ilvl w:val="0"/>
          <w:numId w:val="9"/>
        </w:numPr>
      </w:pPr>
      <w:r>
        <w:t xml:space="preserve">The </w:t>
      </w:r>
      <w:r w:rsidR="00711CFE">
        <w:t>USAFLUA reminds</w:t>
      </w:r>
      <w:r>
        <w:t xml:space="preserve"> players that the </w:t>
      </w:r>
      <w:r w:rsidR="00591349">
        <w:t xml:space="preserve">USAFL has not adopted the “third man up” rule in ruck contests. </w:t>
      </w:r>
      <w:r w:rsidR="00F26B22">
        <w:t xml:space="preserve">However, any normal ruck infringements will continue to be </w:t>
      </w:r>
      <w:r>
        <w:t>penaliz</w:t>
      </w:r>
      <w:r w:rsidR="00F26B22">
        <w:t>ed.</w:t>
      </w:r>
    </w:p>
    <w:sectPr w:rsidR="008A0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1248"/>
    <w:multiLevelType w:val="multilevel"/>
    <w:tmpl w:val="0DC0E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AA4439"/>
    <w:multiLevelType w:val="multilevel"/>
    <w:tmpl w:val="DFE6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CB1425"/>
    <w:multiLevelType w:val="multilevel"/>
    <w:tmpl w:val="1110E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52711F"/>
    <w:multiLevelType w:val="multilevel"/>
    <w:tmpl w:val="1E120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793E15"/>
    <w:multiLevelType w:val="multilevel"/>
    <w:tmpl w:val="CFD6D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940CF0"/>
    <w:multiLevelType w:val="multilevel"/>
    <w:tmpl w:val="EEE0B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9620A8"/>
    <w:multiLevelType w:val="multilevel"/>
    <w:tmpl w:val="2FE6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B3170"/>
    <w:multiLevelType w:val="multilevel"/>
    <w:tmpl w:val="A690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CE5396"/>
    <w:multiLevelType w:val="multilevel"/>
    <w:tmpl w:val="E0EA2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3"/>
  </w:num>
  <w:num w:numId="5">
    <w:abstractNumId w:val="7"/>
  </w:num>
  <w:num w:numId="6">
    <w:abstractNumId w:val="0"/>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F03"/>
    <w:rsid w:val="001A33B8"/>
    <w:rsid w:val="00306ED4"/>
    <w:rsid w:val="00394FB0"/>
    <w:rsid w:val="00502420"/>
    <w:rsid w:val="00503065"/>
    <w:rsid w:val="00591349"/>
    <w:rsid w:val="006E3FE2"/>
    <w:rsid w:val="00711CFE"/>
    <w:rsid w:val="008A0828"/>
    <w:rsid w:val="008C69E1"/>
    <w:rsid w:val="00AB7E92"/>
    <w:rsid w:val="00AC3F03"/>
    <w:rsid w:val="00AE175A"/>
    <w:rsid w:val="00C3688A"/>
    <w:rsid w:val="00DA1FE4"/>
    <w:rsid w:val="00F26B22"/>
    <w:rsid w:val="00F45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E9E12"/>
  <w15:chartTrackingRefBased/>
  <w15:docId w15:val="{1EB429B0-3729-4B2C-8572-2888317B6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pPr>
        <w:spacing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F03"/>
    <w:pPr>
      <w:spacing w:after="160" w:line="259" w:lineRule="auto"/>
    </w:pPr>
    <w:rPr>
      <w:rFonts w:asciiTheme="minorHAnsi" w:hAnsiTheme="minorHAnsi"/>
      <w:sz w:val="22"/>
      <w:szCs w:val="22"/>
    </w:rPr>
  </w:style>
  <w:style w:type="paragraph" w:styleId="Heading1">
    <w:name w:val="heading 1"/>
    <w:basedOn w:val="Normal"/>
    <w:next w:val="Normal"/>
    <w:link w:val="Heading1Char"/>
    <w:uiPriority w:val="9"/>
    <w:qFormat/>
    <w:rsid w:val="00F45169"/>
    <w:pPr>
      <w:keepNext/>
      <w:keepLines/>
      <w:spacing w:before="400" w:after="40" w:line="240" w:lineRule="auto"/>
      <w:contextualSpacing/>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45169"/>
    <w:pPr>
      <w:keepNext/>
      <w:keepLines/>
      <w:spacing w:before="40" w:line="240" w:lineRule="auto"/>
      <w:contextualSpacing/>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45169"/>
    <w:pPr>
      <w:keepNext/>
      <w:keepLines/>
      <w:spacing w:before="40" w:line="240" w:lineRule="auto"/>
      <w:contextualSpacing/>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45169"/>
    <w:pPr>
      <w:keepNext/>
      <w:keepLines/>
      <w:spacing w:before="40" w:line="276" w:lineRule="auto"/>
      <w:contextualSpacing/>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semiHidden/>
    <w:unhideWhenUsed/>
    <w:qFormat/>
    <w:rsid w:val="00F45169"/>
    <w:pPr>
      <w:keepNext/>
      <w:keepLines/>
      <w:spacing w:before="40" w:line="276" w:lineRule="auto"/>
      <w:contextualSpacing/>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45169"/>
    <w:pPr>
      <w:keepNext/>
      <w:keepLines/>
      <w:spacing w:before="40" w:line="276" w:lineRule="auto"/>
      <w:contextualSpacing/>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45169"/>
    <w:pPr>
      <w:keepNext/>
      <w:keepLines/>
      <w:spacing w:before="40" w:line="276" w:lineRule="auto"/>
      <w:contextualSpacing/>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45169"/>
    <w:pPr>
      <w:keepNext/>
      <w:keepLines/>
      <w:spacing w:before="40" w:line="276" w:lineRule="auto"/>
      <w:contextualSpacing/>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45169"/>
    <w:pPr>
      <w:keepNext/>
      <w:keepLines/>
      <w:spacing w:before="40" w:line="276" w:lineRule="auto"/>
      <w:contextualSpacing/>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16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F4516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4516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F45169"/>
    <w:rPr>
      <w:rFonts w:asciiTheme="majorHAnsi" w:eastAsiaTheme="majorEastAsia" w:hAnsiTheme="majorHAnsi" w:cstheme="majorBidi"/>
      <w:color w:val="2E74B5" w:themeColor="accent1" w:themeShade="BF"/>
    </w:rPr>
  </w:style>
  <w:style w:type="character" w:customStyle="1" w:styleId="Heading5Char">
    <w:name w:val="Heading 5 Char"/>
    <w:basedOn w:val="DefaultParagraphFont"/>
    <w:link w:val="Heading5"/>
    <w:uiPriority w:val="9"/>
    <w:semiHidden/>
    <w:rsid w:val="00F4516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4516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4516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4516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45169"/>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45169"/>
    <w:pPr>
      <w:spacing w:line="240" w:lineRule="auto"/>
      <w:contextualSpacing/>
    </w:pPr>
    <w:rPr>
      <w:rFonts w:ascii="Arial" w:eastAsia="Arial" w:hAnsi="Arial" w:cs="Arial"/>
      <w:b/>
      <w:bCs/>
      <w:smallCaps/>
      <w:color w:val="44546A" w:themeColor="text2"/>
      <w:lang w:val="en"/>
    </w:rPr>
  </w:style>
  <w:style w:type="paragraph" w:styleId="Title">
    <w:name w:val="Title"/>
    <w:basedOn w:val="Normal"/>
    <w:next w:val="Normal"/>
    <w:link w:val="TitleChar"/>
    <w:uiPriority w:val="10"/>
    <w:qFormat/>
    <w:rsid w:val="00F45169"/>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4516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45169"/>
    <w:pPr>
      <w:numPr>
        <w:ilvl w:val="1"/>
      </w:numPr>
      <w:spacing w:after="240" w:line="240" w:lineRule="auto"/>
      <w:contextualSpacing/>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45169"/>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45169"/>
    <w:rPr>
      <w:b/>
      <w:bCs/>
    </w:rPr>
  </w:style>
  <w:style w:type="character" w:styleId="Emphasis">
    <w:name w:val="Emphasis"/>
    <w:basedOn w:val="DefaultParagraphFont"/>
    <w:uiPriority w:val="20"/>
    <w:qFormat/>
    <w:rsid w:val="00F45169"/>
    <w:rPr>
      <w:i/>
      <w:iCs/>
    </w:rPr>
  </w:style>
  <w:style w:type="paragraph" w:styleId="NoSpacing">
    <w:name w:val="No Spacing"/>
    <w:basedOn w:val="Normal"/>
    <w:uiPriority w:val="1"/>
    <w:qFormat/>
    <w:rsid w:val="00F45169"/>
    <w:pPr>
      <w:spacing w:line="276" w:lineRule="auto"/>
      <w:contextualSpacing/>
    </w:pPr>
    <w:rPr>
      <w:rFonts w:ascii="Arial" w:eastAsia="Arial" w:hAnsi="Arial" w:cs="Arial"/>
      <w:lang w:val="en"/>
    </w:rPr>
  </w:style>
  <w:style w:type="paragraph" w:styleId="Quote">
    <w:name w:val="Quote"/>
    <w:basedOn w:val="Normal"/>
    <w:next w:val="Normal"/>
    <w:link w:val="QuoteChar"/>
    <w:uiPriority w:val="29"/>
    <w:qFormat/>
    <w:rsid w:val="00F45169"/>
    <w:pPr>
      <w:spacing w:before="120" w:after="120" w:line="276" w:lineRule="auto"/>
      <w:ind w:left="720"/>
      <w:contextualSpacing/>
    </w:pPr>
    <w:rPr>
      <w:color w:val="44546A" w:themeColor="text2"/>
    </w:rPr>
  </w:style>
  <w:style w:type="character" w:customStyle="1" w:styleId="QuoteChar">
    <w:name w:val="Quote Char"/>
    <w:basedOn w:val="DefaultParagraphFont"/>
    <w:link w:val="Quote"/>
    <w:uiPriority w:val="29"/>
    <w:rsid w:val="00F45169"/>
    <w:rPr>
      <w:color w:val="44546A" w:themeColor="text2"/>
    </w:rPr>
  </w:style>
  <w:style w:type="paragraph" w:styleId="IntenseQuote">
    <w:name w:val="Intense Quote"/>
    <w:basedOn w:val="Normal"/>
    <w:next w:val="Normal"/>
    <w:link w:val="IntenseQuoteChar"/>
    <w:uiPriority w:val="30"/>
    <w:qFormat/>
    <w:rsid w:val="00F45169"/>
    <w:pPr>
      <w:spacing w:before="100" w:beforeAutospacing="1" w:after="240" w:line="240" w:lineRule="auto"/>
      <w:ind w:left="720"/>
      <w:contextualSpacing/>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45169"/>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45169"/>
    <w:rPr>
      <w:i/>
      <w:iCs/>
      <w:color w:val="595959" w:themeColor="text1" w:themeTint="A6"/>
    </w:rPr>
  </w:style>
  <w:style w:type="character" w:styleId="IntenseEmphasis">
    <w:name w:val="Intense Emphasis"/>
    <w:basedOn w:val="DefaultParagraphFont"/>
    <w:uiPriority w:val="21"/>
    <w:qFormat/>
    <w:rsid w:val="00F45169"/>
    <w:rPr>
      <w:b/>
      <w:bCs/>
      <w:i/>
      <w:iCs/>
    </w:rPr>
  </w:style>
  <w:style w:type="character" w:styleId="SubtleReference">
    <w:name w:val="Subtle Reference"/>
    <w:basedOn w:val="DefaultParagraphFont"/>
    <w:uiPriority w:val="31"/>
    <w:qFormat/>
    <w:rsid w:val="00F4516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45169"/>
    <w:rPr>
      <w:b/>
      <w:bCs/>
      <w:smallCaps/>
      <w:color w:val="44546A" w:themeColor="text2"/>
      <w:u w:val="single"/>
    </w:rPr>
  </w:style>
  <w:style w:type="character" w:styleId="BookTitle">
    <w:name w:val="Book Title"/>
    <w:basedOn w:val="DefaultParagraphFont"/>
    <w:uiPriority w:val="33"/>
    <w:qFormat/>
    <w:rsid w:val="00F45169"/>
    <w:rPr>
      <w:b/>
      <w:bCs/>
      <w:smallCaps/>
      <w:spacing w:val="10"/>
    </w:rPr>
  </w:style>
  <w:style w:type="paragraph" w:styleId="TOCHeading">
    <w:name w:val="TOC Heading"/>
    <w:basedOn w:val="Heading1"/>
    <w:next w:val="Normal"/>
    <w:uiPriority w:val="39"/>
    <w:semiHidden/>
    <w:unhideWhenUsed/>
    <w:qFormat/>
    <w:rsid w:val="00F45169"/>
    <w:pPr>
      <w:outlineLvl w:val="9"/>
    </w:pPr>
    <w:rPr>
      <w:lang w:val="en"/>
    </w:rPr>
  </w:style>
  <w:style w:type="paragraph" w:customStyle="1" w:styleId="Style1">
    <w:name w:val="Style1"/>
    <w:basedOn w:val="Normal"/>
    <w:link w:val="Style1Char"/>
    <w:qFormat/>
    <w:rsid w:val="00F45169"/>
    <w:pPr>
      <w:spacing w:line="276" w:lineRule="auto"/>
      <w:contextualSpacing/>
    </w:pPr>
  </w:style>
  <w:style w:type="character" w:customStyle="1" w:styleId="Style1Char">
    <w:name w:val="Style1 Char"/>
    <w:basedOn w:val="DefaultParagraphFont"/>
    <w:link w:val="Style1"/>
    <w:rsid w:val="00F45169"/>
  </w:style>
  <w:style w:type="character" w:styleId="CommentReference">
    <w:name w:val="annotation reference"/>
    <w:basedOn w:val="DefaultParagraphFont"/>
    <w:uiPriority w:val="99"/>
    <w:semiHidden/>
    <w:unhideWhenUsed/>
    <w:rsid w:val="00AC3F03"/>
    <w:rPr>
      <w:sz w:val="16"/>
      <w:szCs w:val="16"/>
    </w:rPr>
  </w:style>
  <w:style w:type="paragraph" w:styleId="CommentText">
    <w:name w:val="annotation text"/>
    <w:basedOn w:val="Normal"/>
    <w:link w:val="CommentTextChar"/>
    <w:uiPriority w:val="99"/>
    <w:semiHidden/>
    <w:unhideWhenUsed/>
    <w:rsid w:val="00AC3F03"/>
    <w:pPr>
      <w:spacing w:line="240" w:lineRule="auto"/>
    </w:pPr>
    <w:rPr>
      <w:sz w:val="20"/>
      <w:szCs w:val="20"/>
    </w:rPr>
  </w:style>
  <w:style w:type="character" w:customStyle="1" w:styleId="CommentTextChar">
    <w:name w:val="Comment Text Char"/>
    <w:basedOn w:val="DefaultParagraphFont"/>
    <w:link w:val="CommentText"/>
    <w:uiPriority w:val="99"/>
    <w:semiHidden/>
    <w:rsid w:val="00AC3F03"/>
    <w:rPr>
      <w:rFonts w:asciiTheme="minorHAnsi" w:hAnsiTheme="minorHAnsi"/>
      <w:sz w:val="20"/>
      <w:szCs w:val="20"/>
    </w:rPr>
  </w:style>
  <w:style w:type="paragraph" w:styleId="BalloonText">
    <w:name w:val="Balloon Text"/>
    <w:basedOn w:val="Normal"/>
    <w:link w:val="BalloonTextChar"/>
    <w:uiPriority w:val="99"/>
    <w:semiHidden/>
    <w:unhideWhenUsed/>
    <w:rsid w:val="00AC3F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F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Hamline University</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Arnott</dc:creator>
  <cp:keywords/>
  <dc:description/>
  <cp:lastModifiedBy>Acarcia</cp:lastModifiedBy>
  <cp:revision>2</cp:revision>
  <dcterms:created xsi:type="dcterms:W3CDTF">2019-04-22T23:46:00Z</dcterms:created>
  <dcterms:modified xsi:type="dcterms:W3CDTF">2019-04-22T23:46:00Z</dcterms:modified>
</cp:coreProperties>
</file>