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76"/>
        <w:gridCol w:w="576"/>
        <w:gridCol w:w="576"/>
        <w:gridCol w:w="576"/>
        <w:gridCol w:w="576"/>
        <w:gridCol w:w="5220"/>
      </w:tblGrid>
      <w:tr w:rsidR="00016BF7" w14:paraId="6B66AD81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39D6B17F" w14:textId="52D1C845" w:rsidR="00016BF7" w:rsidRPr="00E83C0E" w:rsidRDefault="00E371DA" w:rsidP="00E83C0E">
            <w:pPr>
              <w:pStyle w:val="Heading2"/>
            </w:pPr>
            <w:r>
              <w:t>MECHANICS</w:t>
            </w:r>
          </w:p>
        </w:tc>
        <w:tc>
          <w:tcPr>
            <w:tcW w:w="2880" w:type="dxa"/>
            <w:gridSpan w:val="5"/>
            <w:vAlign w:val="center"/>
          </w:tcPr>
          <w:p w14:paraId="7C643711" w14:textId="77777777" w:rsidR="00016BF7" w:rsidRDefault="00016BF7" w:rsidP="0079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BA17087" w14:textId="281B3142" w:rsidR="00016BF7" w:rsidRDefault="00D70A02" w:rsidP="0079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</w:t>
            </w:r>
            <w:r w:rsidR="00B9003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– Opportunit</w:t>
            </w:r>
            <w:r w:rsidR="00B90030">
              <w:rPr>
                <w:b/>
                <w:bCs/>
              </w:rPr>
              <w:t>ies</w:t>
            </w:r>
          </w:p>
        </w:tc>
      </w:tr>
      <w:tr w:rsidR="00016BF7" w14:paraId="529064AE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5D1B0C1F" w14:textId="346B1844" w:rsidR="00016BF7" w:rsidRPr="00307660" w:rsidRDefault="00E371DA" w:rsidP="00E8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on shot for goal</w:t>
            </w:r>
          </w:p>
        </w:tc>
        <w:tc>
          <w:tcPr>
            <w:tcW w:w="576" w:type="dxa"/>
            <w:vAlign w:val="center"/>
          </w:tcPr>
          <w:p w14:paraId="71ACEE94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1249A47F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2E385203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41AF0792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72C234A4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bottom w:val="nil"/>
            </w:tcBorders>
            <w:vAlign w:val="center"/>
          </w:tcPr>
          <w:p w14:paraId="1F6A7828" w14:textId="77777777" w:rsidR="00016BF7" w:rsidRPr="00E83C0E" w:rsidRDefault="00016BF7" w:rsidP="007950A1">
            <w:pPr>
              <w:jc w:val="center"/>
              <w:rPr>
                <w:sz w:val="20"/>
                <w:szCs w:val="20"/>
              </w:rPr>
            </w:pPr>
          </w:p>
        </w:tc>
      </w:tr>
      <w:tr w:rsidR="00016BF7" w14:paraId="731C8FB5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0873525D" w14:textId="74E26478" w:rsidR="00016BF7" w:rsidRPr="00E83C0E" w:rsidRDefault="00E371DA" w:rsidP="0079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when ball close to goal/point line</w:t>
            </w:r>
          </w:p>
        </w:tc>
        <w:tc>
          <w:tcPr>
            <w:tcW w:w="576" w:type="dxa"/>
            <w:vAlign w:val="center"/>
          </w:tcPr>
          <w:p w14:paraId="4B2B6385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5A95C5D3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3ED307B2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40DAFB8D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2BF1196E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5B695631" w14:textId="77777777" w:rsidR="00016BF7" w:rsidRPr="00E83C0E" w:rsidRDefault="00016BF7" w:rsidP="007950A1">
            <w:pPr>
              <w:jc w:val="center"/>
              <w:rPr>
                <w:sz w:val="20"/>
                <w:szCs w:val="20"/>
              </w:rPr>
            </w:pPr>
          </w:p>
        </w:tc>
      </w:tr>
      <w:tr w:rsidR="00016BF7" w14:paraId="2E9D0C59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29C200E6" w14:textId="51F76F7C" w:rsidR="00016BF7" w:rsidRPr="00E83C0E" w:rsidRDefault="00E371DA" w:rsidP="0079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Adjusting when play is inside 50</w:t>
            </w:r>
          </w:p>
        </w:tc>
        <w:tc>
          <w:tcPr>
            <w:tcW w:w="576" w:type="dxa"/>
            <w:vAlign w:val="center"/>
          </w:tcPr>
          <w:p w14:paraId="12A951FF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04BB6055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236B554D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67B43C31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0876201C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36BA92C3" w14:textId="77777777" w:rsidR="00016BF7" w:rsidRPr="00E83C0E" w:rsidRDefault="00016BF7" w:rsidP="007950A1">
            <w:pPr>
              <w:jc w:val="center"/>
              <w:rPr>
                <w:sz w:val="20"/>
                <w:szCs w:val="20"/>
              </w:rPr>
            </w:pPr>
          </w:p>
        </w:tc>
      </w:tr>
      <w:tr w:rsidR="00016BF7" w14:paraId="5449B599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50874497" w14:textId="77777777" w:rsidR="00016BF7" w:rsidRPr="00E83C0E" w:rsidRDefault="00016BF7" w:rsidP="00E83C0E">
            <w:pPr>
              <w:pStyle w:val="Heading2"/>
            </w:pPr>
            <w:r w:rsidRPr="00E83C0E">
              <w:t>SKILLS &amp; TECHNIQUES</w:t>
            </w:r>
          </w:p>
        </w:tc>
        <w:tc>
          <w:tcPr>
            <w:tcW w:w="2880" w:type="dxa"/>
            <w:gridSpan w:val="5"/>
            <w:vAlign w:val="center"/>
          </w:tcPr>
          <w:p w14:paraId="705F288C" w14:textId="77777777" w:rsidR="00016BF7" w:rsidRDefault="00016BF7" w:rsidP="00D7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0DA37EF2" w14:textId="14CC8C82" w:rsidR="00016BF7" w:rsidRDefault="00B90030" w:rsidP="0079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Positives – Opportunities</w:t>
            </w:r>
          </w:p>
        </w:tc>
      </w:tr>
      <w:tr w:rsidR="00016BF7" w:rsidRPr="00E83C0E" w14:paraId="363DE557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2AC88474" w14:textId="74013773" w:rsidR="00016BF7" w:rsidRPr="00E83C0E" w:rsidRDefault="00E371DA" w:rsidP="0079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Signal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8E0FC2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09FF7978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28E3AAF7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41228C50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656DB6F2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3D10529B" w14:textId="77777777" w:rsidR="00016BF7" w:rsidRPr="00E83C0E" w:rsidRDefault="00016BF7" w:rsidP="007950A1">
            <w:pPr>
              <w:jc w:val="center"/>
              <w:rPr>
                <w:sz w:val="20"/>
                <w:szCs w:val="20"/>
              </w:rPr>
            </w:pPr>
          </w:p>
        </w:tc>
      </w:tr>
      <w:tr w:rsidR="00016BF7" w:rsidRPr="00E83C0E" w14:paraId="5A53AB01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3A440DEE" w14:textId="792497BC" w:rsidR="00016BF7" w:rsidRPr="00E83C0E" w:rsidRDefault="00E371DA" w:rsidP="0079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Behind/Goal Signals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D74817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60F57205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43241796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5AA9B34D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3B507AB2" w14:textId="77777777" w:rsidR="00016BF7" w:rsidRPr="00E83C0E" w:rsidRDefault="00016BF7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197FE3D2" w14:textId="77777777" w:rsidR="00016BF7" w:rsidRPr="00E83C0E" w:rsidRDefault="00016BF7" w:rsidP="007950A1">
            <w:pPr>
              <w:jc w:val="center"/>
              <w:rPr>
                <w:sz w:val="20"/>
                <w:szCs w:val="20"/>
              </w:rPr>
            </w:pPr>
          </w:p>
        </w:tc>
      </w:tr>
      <w:tr w:rsidR="00280A9F" w:rsidRPr="00E83C0E" w14:paraId="18083F74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56D43CA6" w14:textId="1F8BCC68" w:rsidR="00280A9F" w:rsidRPr="00E83C0E" w:rsidRDefault="00E371DA" w:rsidP="00280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with umpire teammates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278CBD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334EFFBC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78B5974D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697A542A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14FBBE61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vAlign w:val="center"/>
          </w:tcPr>
          <w:p w14:paraId="18C35107" w14:textId="77777777" w:rsidR="00280A9F" w:rsidRPr="00E83C0E" w:rsidRDefault="00280A9F" w:rsidP="00280A9F">
            <w:pPr>
              <w:jc w:val="center"/>
              <w:rPr>
                <w:sz w:val="20"/>
                <w:szCs w:val="20"/>
              </w:rPr>
            </w:pPr>
          </w:p>
        </w:tc>
      </w:tr>
      <w:tr w:rsidR="00280A9F" w14:paraId="02CD078F" w14:textId="77777777" w:rsidTr="00D70A02">
        <w:trPr>
          <w:cantSplit/>
          <w:trHeight w:val="418"/>
        </w:trPr>
        <w:tc>
          <w:tcPr>
            <w:tcW w:w="3600" w:type="dxa"/>
            <w:vAlign w:val="center"/>
          </w:tcPr>
          <w:p w14:paraId="0F770AAD" w14:textId="77777777" w:rsidR="00280A9F" w:rsidRPr="00E83C0E" w:rsidRDefault="00280A9F" w:rsidP="00280A9F">
            <w:pPr>
              <w:pStyle w:val="Heading2"/>
            </w:pPr>
            <w:r w:rsidRPr="00E83C0E">
              <w:t>MATCH MANAGEMENT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14:paraId="64E157E7" w14:textId="77777777" w:rsidR="00280A9F" w:rsidRDefault="00280A9F" w:rsidP="00D70A02">
            <w:pPr>
              <w:pStyle w:val="Heading3"/>
              <w:jc w:val="center"/>
            </w:pPr>
            <w:r>
              <w:t>Rating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33F61694" w14:textId="07607B8D" w:rsidR="00280A9F" w:rsidRDefault="00B90030" w:rsidP="00280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Positives – Opportunities</w:t>
            </w:r>
          </w:p>
        </w:tc>
      </w:tr>
      <w:tr w:rsidR="00280A9F" w:rsidRPr="00E83C0E" w14:paraId="31AAA5ED" w14:textId="77777777" w:rsidTr="00D70A02">
        <w:trPr>
          <w:trHeight w:val="418"/>
        </w:trPr>
        <w:tc>
          <w:tcPr>
            <w:tcW w:w="3600" w:type="dxa"/>
            <w:vAlign w:val="center"/>
          </w:tcPr>
          <w:p w14:paraId="0EA7999F" w14:textId="4ACD8650" w:rsidR="00280A9F" w:rsidRPr="00E83C0E" w:rsidRDefault="00E371DA" w:rsidP="00280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Card Management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BD23BB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4910ABE7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1F9F9722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4875C180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688D36A5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0C764E68" w14:textId="77777777" w:rsidR="00280A9F" w:rsidRPr="00E83C0E" w:rsidRDefault="00280A9F" w:rsidP="00280A9F">
            <w:pPr>
              <w:jc w:val="center"/>
              <w:rPr>
                <w:sz w:val="20"/>
                <w:szCs w:val="20"/>
              </w:rPr>
            </w:pPr>
          </w:p>
        </w:tc>
      </w:tr>
      <w:tr w:rsidR="00280A9F" w:rsidRPr="00E83C0E" w14:paraId="05C306C1" w14:textId="77777777" w:rsidTr="003A3B56">
        <w:trPr>
          <w:trHeight w:val="418"/>
        </w:trPr>
        <w:tc>
          <w:tcPr>
            <w:tcW w:w="3600" w:type="dxa"/>
            <w:vAlign w:val="center"/>
          </w:tcPr>
          <w:p w14:paraId="7AAC4D23" w14:textId="3F03FFC2" w:rsidR="00280A9F" w:rsidRPr="00E83C0E" w:rsidRDefault="00E371DA" w:rsidP="00280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Period Management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1821F7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1BDBCA16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59E48129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2E3BF390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4CFBA3D8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nil"/>
            </w:tcBorders>
            <w:vAlign w:val="center"/>
          </w:tcPr>
          <w:p w14:paraId="6CC968B6" w14:textId="77777777" w:rsidR="00280A9F" w:rsidRPr="00E83C0E" w:rsidRDefault="00280A9F" w:rsidP="00280A9F">
            <w:pPr>
              <w:jc w:val="center"/>
              <w:rPr>
                <w:sz w:val="20"/>
                <w:szCs w:val="20"/>
              </w:rPr>
            </w:pPr>
          </w:p>
        </w:tc>
      </w:tr>
      <w:tr w:rsidR="00280A9F" w:rsidRPr="00E83C0E" w14:paraId="03CC6602" w14:textId="77777777" w:rsidTr="003A3B56">
        <w:trPr>
          <w:trHeight w:val="418"/>
        </w:trPr>
        <w:tc>
          <w:tcPr>
            <w:tcW w:w="3600" w:type="dxa"/>
            <w:vAlign w:val="center"/>
          </w:tcPr>
          <w:p w14:paraId="25E6DEAD" w14:textId="77777777" w:rsidR="00280A9F" w:rsidRPr="00E83C0E" w:rsidRDefault="00280A9F" w:rsidP="00280A9F">
            <w:pPr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Composure/Handling of Incidents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F94E0B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NA</w:t>
            </w:r>
          </w:p>
        </w:tc>
        <w:tc>
          <w:tcPr>
            <w:tcW w:w="576" w:type="dxa"/>
            <w:vAlign w:val="center"/>
          </w:tcPr>
          <w:p w14:paraId="0B33C282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14:paraId="5BB9A5C7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7C19B81A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01B8C478" w14:textId="77777777" w:rsidR="00280A9F" w:rsidRPr="00E83C0E" w:rsidRDefault="00280A9F" w:rsidP="00D70A02">
            <w:pPr>
              <w:jc w:val="center"/>
              <w:rPr>
                <w:sz w:val="20"/>
                <w:szCs w:val="20"/>
              </w:rPr>
            </w:pPr>
            <w:r w:rsidRPr="00E83C0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vAlign w:val="center"/>
          </w:tcPr>
          <w:p w14:paraId="2855EF5C" w14:textId="77777777" w:rsidR="00280A9F" w:rsidRPr="00E83C0E" w:rsidRDefault="00280A9F" w:rsidP="00280A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4B0C85" w14:textId="47582A8A" w:rsidR="00D70A02" w:rsidRPr="00D70A02" w:rsidRDefault="00D70A02" w:rsidP="00D70A02">
      <w:pPr>
        <w:ind w:left="-180"/>
        <w:rPr>
          <w:b/>
          <w:sz w:val="20"/>
          <w:szCs w:val="20"/>
        </w:rPr>
      </w:pPr>
      <w:r w:rsidRPr="00D70A02">
        <w:rPr>
          <w:b/>
          <w:sz w:val="20"/>
          <w:szCs w:val="20"/>
        </w:rPr>
        <w:t>For all three sections, rate the umpire and provide one positive to reinforce and one opportunity for improvement.</w:t>
      </w:r>
    </w:p>
    <w:p w14:paraId="556DED7D" w14:textId="13D8281C" w:rsidR="00D70A02" w:rsidRDefault="00D70A02" w:rsidP="00D70A02">
      <w:pPr>
        <w:ind w:left="-180"/>
      </w:pPr>
      <w:r w:rsidRPr="00D70A02">
        <w:rPr>
          <w:b/>
          <w:sz w:val="20"/>
          <w:szCs w:val="20"/>
        </w:rPr>
        <w:t>Ratings: N/A – Not Applicable; 1 – Unacceptable, 2 – Needs Improvement, 3 – Competent; 4 – Outstanding</w:t>
      </w:r>
    </w:p>
    <w:p w14:paraId="140EEDEA" w14:textId="77777777" w:rsidR="00D70A02" w:rsidRDefault="00D70A02" w:rsidP="00D70A02">
      <w:pPr>
        <w:ind w:left="-180"/>
        <w:rPr>
          <w:sz w:val="20"/>
          <w:szCs w:val="20"/>
        </w:rPr>
      </w:pPr>
    </w:p>
    <w:p w14:paraId="72003B55" w14:textId="3735551C" w:rsidR="00D70A02" w:rsidRPr="00B90030" w:rsidRDefault="00D70A02" w:rsidP="00D70A02">
      <w:pPr>
        <w:ind w:left="-180"/>
        <w:rPr>
          <w:b/>
          <w:bCs/>
          <w:sz w:val="20"/>
          <w:szCs w:val="20"/>
        </w:rPr>
      </w:pPr>
      <w:r w:rsidRPr="00B90030">
        <w:rPr>
          <w:b/>
          <w:bCs/>
          <w:sz w:val="20"/>
          <w:szCs w:val="20"/>
        </w:rPr>
        <w:t>Game Notes:</w:t>
      </w:r>
    </w:p>
    <w:sectPr w:rsidR="00D70A02" w:rsidRPr="00B90030" w:rsidSect="00C7081E">
      <w:headerReference w:type="default" r:id="rId7"/>
      <w:footerReference w:type="default" r:id="rId8"/>
      <w:pgSz w:w="11907" w:h="16840" w:code="9"/>
      <w:pgMar w:top="1411" w:right="360" w:bottom="1411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0FA0" w14:textId="77777777" w:rsidR="00A73836" w:rsidRDefault="00A73836" w:rsidP="00841B45">
      <w:r>
        <w:separator/>
      </w:r>
    </w:p>
  </w:endnote>
  <w:endnote w:type="continuationSeparator" w:id="0">
    <w:p w14:paraId="47627407" w14:textId="77777777" w:rsidR="00A73836" w:rsidRDefault="00A73836" w:rsidP="0084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F8A5" w14:textId="50B9204A" w:rsidR="00280A9F" w:rsidRPr="00280A9F" w:rsidRDefault="00C71195" w:rsidP="00280A9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 </w:t>
    </w:r>
    <w:r w:rsidR="00133D0D">
      <w:rPr>
        <w:sz w:val="18"/>
        <w:szCs w:val="18"/>
      </w:rPr>
      <w:t>8</w:t>
    </w:r>
    <w:r>
      <w:rPr>
        <w:sz w:val="18"/>
        <w:szCs w:val="18"/>
      </w:rPr>
      <w:t>/20</w:t>
    </w:r>
    <w:r w:rsidR="003A54CE">
      <w:rPr>
        <w:sz w:val="18"/>
        <w:szCs w:val="18"/>
      </w:rPr>
      <w:t>2</w:t>
    </w:r>
    <w:r w:rsidR="00133D0D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01D" w14:textId="77777777" w:rsidR="00A73836" w:rsidRDefault="00A73836" w:rsidP="00841B45">
      <w:r>
        <w:separator/>
      </w:r>
    </w:p>
  </w:footnote>
  <w:footnote w:type="continuationSeparator" w:id="0">
    <w:p w14:paraId="59C0ADAD" w14:textId="77777777" w:rsidR="00A73836" w:rsidRDefault="00A73836" w:rsidP="0084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0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70"/>
      <w:gridCol w:w="4580"/>
      <w:gridCol w:w="4950"/>
    </w:tblGrid>
    <w:tr w:rsidR="003C692F" w14:paraId="4904DE6B" w14:textId="77777777" w:rsidTr="00BE7F2D">
      <w:trPr>
        <w:trHeight w:val="720"/>
      </w:trPr>
      <w:tc>
        <w:tcPr>
          <w:tcW w:w="2170" w:type="dxa"/>
          <w:vMerge w:val="restart"/>
          <w:shd w:val="clear" w:color="auto" w:fill="92D050"/>
          <w:vAlign w:val="center"/>
        </w:tcPr>
        <w:p w14:paraId="2E75AD5A" w14:textId="6FA4BCAF" w:rsidR="003C692F" w:rsidRDefault="00E371DA" w:rsidP="00BF2DDD">
          <w:pPr>
            <w:pStyle w:val="Heading1"/>
            <w:ind w:left="-105"/>
            <w:rPr>
              <w:b w:val="0"/>
              <w:bCs w:val="0"/>
            </w:rPr>
          </w:pPr>
          <w:r>
            <w:pict w14:anchorId="1C4D5B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5pt;height:108.5pt">
                <v:imagedata r:id="rId1" o:title=""/>
              </v:shape>
            </w:pict>
          </w:r>
        </w:p>
      </w:tc>
      <w:tc>
        <w:tcPr>
          <w:tcW w:w="9530" w:type="dxa"/>
          <w:gridSpan w:val="2"/>
          <w:vAlign w:val="center"/>
        </w:tcPr>
        <w:p w14:paraId="5499704C" w14:textId="40547CB9" w:rsidR="003C692F" w:rsidRDefault="003C692F" w:rsidP="00A66DF3">
          <w:pPr>
            <w:pStyle w:val="Heading1"/>
            <w:spacing w:after="240"/>
          </w:pPr>
          <w:r>
            <w:t xml:space="preserve">MATCH ASSESSMENT FORM – </w:t>
          </w:r>
          <w:r w:rsidR="00E371DA">
            <w:t>GOAL</w:t>
          </w:r>
          <w:r>
            <w:t xml:space="preserve"> UMPIRE</w:t>
          </w:r>
        </w:p>
        <w:p w14:paraId="7388251E" w14:textId="77FC9072" w:rsidR="00F164E4" w:rsidRPr="00A66DF3" w:rsidRDefault="00B6371D" w:rsidP="00B6371D">
          <w:pPr>
            <w:tabs>
              <w:tab w:val="left" w:pos="3391"/>
              <w:tab w:val="left" w:pos="7201"/>
            </w:tabs>
            <w:jc w:val="center"/>
            <w:rPr>
              <w:b/>
              <w:bCs/>
            </w:rPr>
          </w:pPr>
          <w:r w:rsidRPr="00A66DF3">
            <w:rPr>
              <w:b/>
              <w:bCs/>
            </w:rPr>
            <w:t xml:space="preserve">Event </w:t>
          </w:r>
          <w:r w:rsidRPr="00A66DF3">
            <w:rPr>
              <w:b/>
              <w:bCs/>
              <w:sz w:val="24"/>
            </w:rPr>
            <w:tab/>
            <w:t>Location</w:t>
          </w:r>
          <w:r w:rsidRPr="00A66DF3">
            <w:rPr>
              <w:b/>
              <w:bCs/>
              <w:sz w:val="24"/>
            </w:rPr>
            <w:tab/>
          </w:r>
        </w:p>
      </w:tc>
    </w:tr>
    <w:tr w:rsidR="003C692F" w14:paraId="7C7166F8" w14:textId="77777777" w:rsidTr="00A52442">
      <w:trPr>
        <w:trHeight w:val="720"/>
      </w:trPr>
      <w:tc>
        <w:tcPr>
          <w:tcW w:w="2170" w:type="dxa"/>
          <w:vMerge/>
          <w:shd w:val="clear" w:color="auto" w:fill="92D050"/>
          <w:vAlign w:val="center"/>
        </w:tcPr>
        <w:p w14:paraId="5AD585B6" w14:textId="77777777" w:rsidR="003C692F" w:rsidRPr="00523C88" w:rsidRDefault="003C692F" w:rsidP="001B1BD7">
          <w:pPr>
            <w:pStyle w:val="Heading1"/>
            <w:rPr>
              <w:noProof/>
              <w:lang w:val="en-US"/>
            </w:rPr>
          </w:pPr>
        </w:p>
      </w:tc>
      <w:tc>
        <w:tcPr>
          <w:tcW w:w="4580" w:type="dxa"/>
        </w:tcPr>
        <w:p w14:paraId="4C7784F6" w14:textId="04A80CFD" w:rsidR="003C692F" w:rsidRDefault="00E57BFC" w:rsidP="00EA03CE">
          <w:pPr>
            <w:pStyle w:val="Heading1"/>
            <w:spacing w:before="120" w:after="120"/>
            <w:jc w:val="left"/>
            <w:rPr>
              <w:sz w:val="24"/>
            </w:rPr>
          </w:pPr>
          <w:r>
            <w:rPr>
              <w:sz w:val="24"/>
            </w:rPr>
            <w:t>Umpire</w:t>
          </w:r>
          <w:r w:rsidR="003C692F">
            <w:rPr>
              <w:sz w:val="24"/>
            </w:rPr>
            <w:t>:</w:t>
          </w:r>
          <w:r w:rsidR="003C692F">
            <w:rPr>
              <w:sz w:val="24"/>
            </w:rPr>
            <w:tab/>
          </w:r>
        </w:p>
        <w:p w14:paraId="5174F761" w14:textId="77777777" w:rsidR="004B350C" w:rsidRDefault="004B350C" w:rsidP="002F6CF6">
          <w:pPr>
            <w:pStyle w:val="Heading1"/>
            <w:spacing w:before="100" w:beforeAutospacing="1" w:after="100" w:afterAutospacing="1"/>
            <w:jc w:val="left"/>
            <w:rPr>
              <w:sz w:val="20"/>
              <w:szCs w:val="20"/>
            </w:rPr>
          </w:pPr>
          <w:r w:rsidRPr="007F264A">
            <w:rPr>
              <w:sz w:val="20"/>
              <w:szCs w:val="20"/>
            </w:rPr>
            <w:t>Observer:</w:t>
          </w:r>
          <w:r w:rsidRPr="00BE7F2D">
            <w:rPr>
              <w:sz w:val="20"/>
              <w:szCs w:val="20"/>
            </w:rPr>
            <w:t xml:space="preserve"> </w:t>
          </w:r>
          <w:r w:rsidRPr="00BE7F2D">
            <w:rPr>
              <w:sz w:val="20"/>
              <w:szCs w:val="20"/>
            </w:rPr>
            <w:tab/>
          </w:r>
        </w:p>
        <w:p w14:paraId="2B9DAA1D" w14:textId="12657E1C" w:rsidR="003C692F" w:rsidRDefault="003C692F" w:rsidP="00993088">
          <w:pPr>
            <w:pStyle w:val="Heading1"/>
            <w:tabs>
              <w:tab w:val="left" w:pos="691"/>
              <w:tab w:val="left" w:pos="1951"/>
              <w:tab w:val="left" w:pos="2671"/>
            </w:tabs>
            <w:spacing w:before="100" w:beforeAutospacing="1" w:after="100" w:afterAutospacing="1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Date:</w:t>
          </w:r>
          <w:r w:rsidRPr="00BE7F2D">
            <w:rPr>
              <w:sz w:val="20"/>
              <w:szCs w:val="20"/>
            </w:rPr>
            <w:t xml:space="preserve"> </w:t>
          </w:r>
          <w:r w:rsidRPr="00BE7F2D">
            <w:rPr>
              <w:sz w:val="20"/>
              <w:szCs w:val="20"/>
            </w:rPr>
            <w:tab/>
          </w:r>
          <w:r w:rsidR="00BF6DF4" w:rsidRPr="00CF20D6">
            <w:rPr>
              <w:sz w:val="20"/>
              <w:szCs w:val="20"/>
              <w:u w:val="thick"/>
            </w:rPr>
            <w:t xml:space="preserve">  </w:t>
          </w:r>
          <w:r w:rsidR="00BF6DF4">
            <w:rPr>
              <w:sz w:val="20"/>
              <w:szCs w:val="20"/>
              <w:u w:val="thick"/>
            </w:rPr>
            <w:t xml:space="preserve">  </w:t>
          </w:r>
          <w:r w:rsidR="00BF6DF4" w:rsidRPr="00CF20D6">
            <w:rPr>
              <w:sz w:val="20"/>
              <w:szCs w:val="20"/>
              <w:u w:val="thick"/>
            </w:rPr>
            <w:t xml:space="preserve">    </w:t>
          </w:r>
          <w:r w:rsidR="00BF6DF4">
            <w:rPr>
              <w:sz w:val="20"/>
              <w:szCs w:val="20"/>
              <w:u w:val="thick"/>
            </w:rPr>
            <w:t xml:space="preserve">  </w:t>
          </w:r>
          <w:r w:rsidR="00BF6DF4" w:rsidRPr="00CF20D6">
            <w:rPr>
              <w:sz w:val="20"/>
              <w:szCs w:val="20"/>
              <w:u w:val="thick"/>
            </w:rPr>
            <w:t xml:space="preserve"> </w:t>
          </w:r>
          <w:r w:rsidR="0018078D">
            <w:rPr>
              <w:sz w:val="20"/>
              <w:szCs w:val="20"/>
              <w:u w:val="thick"/>
            </w:rPr>
            <w:t xml:space="preserve">       </w:t>
          </w:r>
          <w:r w:rsidRPr="00BE7F2D">
            <w:rPr>
              <w:sz w:val="20"/>
              <w:szCs w:val="20"/>
            </w:rPr>
            <w:tab/>
          </w:r>
          <w:r w:rsidR="00BF6DF4" w:rsidRPr="003C692F">
            <w:rPr>
              <w:sz w:val="20"/>
              <w:szCs w:val="20"/>
            </w:rPr>
            <w:t>Time</w:t>
          </w:r>
          <w:r w:rsidR="00BF6DF4">
            <w:rPr>
              <w:sz w:val="20"/>
              <w:szCs w:val="20"/>
            </w:rPr>
            <w:t>:</w:t>
          </w:r>
          <w:r w:rsidR="00BF6DF4" w:rsidRPr="00BE7F2D">
            <w:rPr>
              <w:sz w:val="20"/>
              <w:szCs w:val="20"/>
            </w:rPr>
            <w:t xml:space="preserve"> </w:t>
          </w:r>
          <w:r w:rsidR="00BF6DF4" w:rsidRPr="00BE7F2D">
            <w:rPr>
              <w:sz w:val="20"/>
              <w:szCs w:val="20"/>
            </w:rPr>
            <w:tab/>
          </w:r>
          <w:r w:rsidR="00BF6DF4" w:rsidRPr="00F650A3">
            <w:rPr>
              <w:sz w:val="20"/>
              <w:szCs w:val="20"/>
              <w:u w:val="thick"/>
            </w:rPr>
            <w:t xml:space="preserve"> </w:t>
          </w:r>
          <w:r w:rsidR="00BF6DF4">
            <w:rPr>
              <w:sz w:val="20"/>
              <w:szCs w:val="20"/>
              <w:u w:val="thick"/>
            </w:rPr>
            <w:t xml:space="preserve">  </w:t>
          </w:r>
          <w:r w:rsidR="00BF6DF4" w:rsidRPr="00F650A3">
            <w:rPr>
              <w:sz w:val="20"/>
              <w:szCs w:val="20"/>
              <w:u w:val="thick"/>
            </w:rPr>
            <w:t xml:space="preserve"> </w:t>
          </w:r>
          <w:r w:rsidR="00BF6DF4">
            <w:rPr>
              <w:sz w:val="20"/>
              <w:szCs w:val="20"/>
              <w:u w:val="thick"/>
            </w:rPr>
            <w:t xml:space="preserve">          </w:t>
          </w:r>
          <w:r w:rsidR="006964DF" w:rsidRPr="00F650A3">
            <w:rPr>
              <w:sz w:val="20"/>
              <w:szCs w:val="20"/>
            </w:rPr>
            <w:tab/>
          </w:r>
          <w:r w:rsidR="00E17DAD" w:rsidRPr="003C692F">
            <w:rPr>
              <w:sz w:val="20"/>
              <w:szCs w:val="20"/>
            </w:rPr>
            <w:t>Field</w:t>
          </w:r>
          <w:r w:rsidR="00E17DAD">
            <w:rPr>
              <w:sz w:val="20"/>
              <w:szCs w:val="20"/>
            </w:rPr>
            <w:t>:</w:t>
          </w:r>
          <w:r w:rsidR="00E17DAD" w:rsidRPr="00CF20D6">
            <w:rPr>
              <w:sz w:val="20"/>
              <w:szCs w:val="20"/>
              <w:u w:val="thick"/>
            </w:rPr>
            <w:t xml:space="preserve"> </w:t>
          </w:r>
          <w:r w:rsidR="00CF20D6" w:rsidRPr="00CF20D6">
            <w:rPr>
              <w:sz w:val="20"/>
              <w:szCs w:val="20"/>
              <w:u w:val="thick"/>
            </w:rPr>
            <w:t xml:space="preserve"> </w:t>
          </w:r>
          <w:r w:rsidR="00993088">
            <w:rPr>
              <w:sz w:val="20"/>
              <w:szCs w:val="20"/>
              <w:u w:val="thick"/>
            </w:rPr>
            <w:t xml:space="preserve">   </w:t>
          </w:r>
        </w:p>
        <w:p w14:paraId="12473A3E" w14:textId="37048798" w:rsidR="000A5271" w:rsidRPr="001E14AF" w:rsidRDefault="000A5271" w:rsidP="002F6CF6">
          <w:pPr>
            <w:spacing w:before="100" w:beforeAutospacing="1" w:after="100" w:afterAutospacing="1"/>
            <w:rPr>
              <w:b/>
              <w:bCs/>
              <w:sz w:val="20"/>
              <w:szCs w:val="20"/>
            </w:rPr>
          </w:pPr>
          <w:r w:rsidRPr="001E14AF">
            <w:rPr>
              <w:b/>
              <w:bCs/>
              <w:sz w:val="20"/>
              <w:szCs w:val="20"/>
            </w:rPr>
            <w:t xml:space="preserve">Home Team: </w:t>
          </w:r>
          <w:r w:rsidRPr="001E14AF">
            <w:rPr>
              <w:b/>
              <w:bCs/>
              <w:sz w:val="20"/>
              <w:szCs w:val="20"/>
            </w:rPr>
            <w:tab/>
          </w:r>
        </w:p>
        <w:p w14:paraId="213C8F0C" w14:textId="43D297E7" w:rsidR="001E14AF" w:rsidRPr="001E14AF" w:rsidRDefault="001E14AF" w:rsidP="002F6CF6">
          <w:pPr>
            <w:spacing w:before="100" w:beforeAutospacing="1" w:after="100" w:afterAutospacing="1"/>
            <w:rPr>
              <w:b/>
              <w:bCs/>
            </w:rPr>
          </w:pPr>
          <w:r w:rsidRPr="001E14AF">
            <w:rPr>
              <w:b/>
              <w:bCs/>
              <w:sz w:val="20"/>
              <w:szCs w:val="20"/>
            </w:rPr>
            <w:t>Away Team:</w:t>
          </w:r>
          <w:r w:rsidRPr="001E14AF">
            <w:rPr>
              <w:b/>
              <w:bCs/>
              <w:sz w:val="20"/>
              <w:szCs w:val="20"/>
            </w:rPr>
            <w:tab/>
          </w:r>
        </w:p>
      </w:tc>
      <w:tc>
        <w:tcPr>
          <w:tcW w:w="4950" w:type="dxa"/>
        </w:tcPr>
        <w:p w14:paraId="71432ACC" w14:textId="345A1F8F" w:rsidR="003C692F" w:rsidRDefault="00E57BFC" w:rsidP="004360FB">
          <w:pPr>
            <w:pStyle w:val="Heading1"/>
            <w:spacing w:before="60" w:after="120"/>
            <w:jc w:val="left"/>
            <w:rPr>
              <w:sz w:val="24"/>
            </w:rPr>
          </w:pPr>
          <w:r>
            <w:rPr>
              <w:sz w:val="24"/>
            </w:rPr>
            <w:t>Accreditation</w:t>
          </w:r>
          <w:r w:rsidR="003C692F" w:rsidRPr="00016BF7">
            <w:rPr>
              <w:sz w:val="24"/>
            </w:rPr>
            <w:t>:</w:t>
          </w:r>
          <w:r w:rsidR="003C692F" w:rsidRPr="00BE7F2D">
            <w:rPr>
              <w:sz w:val="20"/>
              <w:szCs w:val="20"/>
            </w:rPr>
            <w:t xml:space="preserve"> </w:t>
          </w:r>
          <w:r w:rsidR="003C692F" w:rsidRPr="00BE7F2D">
            <w:rPr>
              <w:sz w:val="20"/>
              <w:szCs w:val="20"/>
            </w:rPr>
            <w:tab/>
          </w:r>
        </w:p>
        <w:p w14:paraId="38CDD789" w14:textId="3342857D" w:rsidR="003C692F" w:rsidRPr="00375AAE" w:rsidRDefault="003C692F" w:rsidP="0062329E">
          <w:pPr>
            <w:pStyle w:val="Heading1"/>
            <w:tabs>
              <w:tab w:val="left" w:pos="1876"/>
            </w:tabs>
            <w:spacing w:after="120"/>
            <w:jc w:val="left"/>
            <w:rPr>
              <w:b w:val="0"/>
              <w:bCs w:val="0"/>
              <w:sz w:val="20"/>
              <w:szCs w:val="20"/>
            </w:rPr>
          </w:pPr>
          <w:r w:rsidRPr="007F264A">
            <w:rPr>
              <w:sz w:val="20"/>
              <w:szCs w:val="20"/>
            </w:rPr>
            <w:t xml:space="preserve">Current </w:t>
          </w:r>
          <w:r w:rsidR="000A5271">
            <w:rPr>
              <w:sz w:val="20"/>
              <w:szCs w:val="20"/>
            </w:rPr>
            <w:t>Status</w:t>
          </w:r>
          <w:r w:rsidRPr="007F264A">
            <w:rPr>
              <w:sz w:val="20"/>
              <w:szCs w:val="20"/>
            </w:rPr>
            <w:t>:</w:t>
          </w:r>
          <w:r w:rsidR="0062329E" w:rsidRPr="00BE7F2D">
            <w:rPr>
              <w:sz w:val="20"/>
              <w:szCs w:val="20"/>
            </w:rPr>
            <w:t xml:space="preserve"> </w:t>
          </w:r>
          <w:r w:rsidR="0062329E" w:rsidRPr="00BE7F2D">
            <w:rPr>
              <w:sz w:val="20"/>
              <w:szCs w:val="20"/>
            </w:rPr>
            <w:tab/>
          </w:r>
          <w:r w:rsidR="000A5271" w:rsidRPr="00BA0AA7">
            <w:rPr>
              <w:b w:val="0"/>
              <w:bCs w:val="0"/>
              <w:sz w:val="20"/>
              <w:szCs w:val="20"/>
            </w:rPr>
            <w:t>Can</w:t>
          </w:r>
          <w:r w:rsidR="00437ABD" w:rsidRPr="00BA0AA7">
            <w:rPr>
              <w:b w:val="0"/>
              <w:bCs w:val="0"/>
              <w:sz w:val="20"/>
              <w:szCs w:val="20"/>
            </w:rPr>
            <w:t>didate</w:t>
          </w:r>
          <w:r w:rsidR="003D04C3" w:rsidRPr="00BA0AA7">
            <w:rPr>
              <w:b w:val="0"/>
              <w:bCs w:val="0"/>
              <w:sz w:val="20"/>
              <w:szCs w:val="20"/>
            </w:rPr>
            <w:t xml:space="preserve"> (Starting)</w:t>
          </w:r>
          <w:r w:rsidR="0062329E" w:rsidRPr="00BA0AA7">
            <w:rPr>
              <w:b w:val="0"/>
              <w:bCs w:val="0"/>
              <w:sz w:val="20"/>
              <w:szCs w:val="20"/>
            </w:rPr>
            <w:br/>
          </w:r>
          <w:r w:rsidR="0062329E" w:rsidRPr="00BA0AA7">
            <w:rPr>
              <w:b w:val="0"/>
              <w:bCs w:val="0"/>
              <w:sz w:val="20"/>
              <w:szCs w:val="20"/>
            </w:rPr>
            <w:tab/>
          </w:r>
          <w:r w:rsidR="003F0FDD" w:rsidRPr="00375AAE">
            <w:rPr>
              <w:b w:val="0"/>
              <w:bCs w:val="0"/>
              <w:sz w:val="20"/>
              <w:szCs w:val="20"/>
            </w:rPr>
            <w:t>Introductory Certification (0)</w:t>
          </w:r>
          <w:r w:rsidR="003F0FDD" w:rsidRPr="00375AAE">
            <w:rPr>
              <w:b w:val="0"/>
              <w:bCs w:val="0"/>
              <w:sz w:val="20"/>
              <w:szCs w:val="20"/>
            </w:rPr>
            <w:br/>
          </w:r>
          <w:r w:rsidR="003F0FDD" w:rsidRPr="00375AAE">
            <w:rPr>
              <w:b w:val="0"/>
              <w:bCs w:val="0"/>
              <w:sz w:val="20"/>
              <w:szCs w:val="20"/>
            </w:rPr>
            <w:tab/>
            <w:t>Development Accreditation (1)</w:t>
          </w:r>
          <w:r w:rsidR="00F23A04" w:rsidRPr="00375AAE">
            <w:rPr>
              <w:b w:val="0"/>
              <w:bCs w:val="0"/>
              <w:sz w:val="20"/>
              <w:szCs w:val="20"/>
            </w:rPr>
            <w:br/>
          </w:r>
          <w:r w:rsidR="00F23A04" w:rsidRPr="00375AAE">
            <w:rPr>
              <w:b w:val="0"/>
              <w:bCs w:val="0"/>
              <w:sz w:val="20"/>
              <w:szCs w:val="20"/>
            </w:rPr>
            <w:tab/>
            <w:t>Advanced Accreditation (2)</w:t>
          </w:r>
        </w:p>
        <w:p w14:paraId="79318969" w14:textId="2BA96F1B" w:rsidR="003C692F" w:rsidRPr="00E57BFC" w:rsidRDefault="003C692F" w:rsidP="00E57BFC">
          <w:pPr>
            <w:tabs>
              <w:tab w:val="left" w:pos="1876"/>
            </w:tabs>
            <w:spacing w:before="60" w:afterLines="60" w:after="144"/>
            <w:rPr>
              <w:sz w:val="20"/>
              <w:szCs w:val="20"/>
            </w:rPr>
          </w:pPr>
          <w:r w:rsidRPr="00375AAE">
            <w:rPr>
              <w:b/>
              <w:sz w:val="20"/>
              <w:szCs w:val="20"/>
            </w:rPr>
            <w:t>Review</w:t>
          </w:r>
          <w:r w:rsidR="004B350C">
            <w:rPr>
              <w:b/>
              <w:sz w:val="20"/>
              <w:szCs w:val="20"/>
            </w:rPr>
            <w:t xml:space="preserve"> Result</w:t>
          </w:r>
          <w:r w:rsidRPr="00375AAE">
            <w:rPr>
              <w:b/>
              <w:sz w:val="20"/>
              <w:szCs w:val="20"/>
            </w:rPr>
            <w:t>:</w:t>
          </w:r>
          <w:r w:rsidRPr="00375AAE">
            <w:rPr>
              <w:sz w:val="20"/>
              <w:szCs w:val="20"/>
            </w:rPr>
            <w:t xml:space="preserve"> </w:t>
          </w:r>
          <w:r w:rsidRPr="00375AAE">
            <w:rPr>
              <w:sz w:val="20"/>
              <w:szCs w:val="20"/>
            </w:rPr>
            <w:tab/>
          </w:r>
          <w:r w:rsidR="00F8664D" w:rsidRPr="00375AAE">
            <w:rPr>
              <w:sz w:val="20"/>
              <w:szCs w:val="20"/>
            </w:rPr>
            <w:t>Accredit next leve</w:t>
          </w:r>
          <w:r w:rsidR="008B5D7C" w:rsidRPr="00375AAE">
            <w:rPr>
              <w:sz w:val="20"/>
              <w:szCs w:val="20"/>
            </w:rPr>
            <w:t>l</w:t>
          </w:r>
          <w:r w:rsidR="008B5D7C" w:rsidRPr="00DA23A8">
            <w:rPr>
              <w:sz w:val="20"/>
              <w:szCs w:val="20"/>
            </w:rPr>
            <w:br/>
          </w:r>
          <w:r w:rsidR="008B5D7C" w:rsidRPr="00DA23A8">
            <w:rPr>
              <w:sz w:val="20"/>
              <w:szCs w:val="20"/>
            </w:rPr>
            <w:tab/>
            <w:t>Reaccredit same level</w:t>
          </w:r>
          <w:r w:rsidR="008B5D7C" w:rsidRPr="00DA23A8">
            <w:rPr>
              <w:sz w:val="20"/>
              <w:szCs w:val="20"/>
            </w:rPr>
            <w:br/>
          </w:r>
          <w:r w:rsidR="008B5D7C" w:rsidRPr="00DA23A8">
            <w:rPr>
              <w:sz w:val="20"/>
              <w:szCs w:val="20"/>
            </w:rPr>
            <w:tab/>
            <w:t>General Observation</w:t>
          </w:r>
        </w:p>
      </w:tc>
    </w:tr>
  </w:tbl>
  <w:p w14:paraId="2588329A" w14:textId="77777777" w:rsidR="007950A1" w:rsidRPr="007009A7" w:rsidRDefault="007950A1" w:rsidP="007950A1">
    <w:pPr>
      <w:jc w:val="center"/>
      <w:rPr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9A7"/>
    <w:rsid w:val="000015D9"/>
    <w:rsid w:val="00006136"/>
    <w:rsid w:val="00016BF7"/>
    <w:rsid w:val="00035266"/>
    <w:rsid w:val="00042E27"/>
    <w:rsid w:val="00044B3A"/>
    <w:rsid w:val="00061DD8"/>
    <w:rsid w:val="000A4F99"/>
    <w:rsid w:val="000A5271"/>
    <w:rsid w:val="000B228B"/>
    <w:rsid w:val="000C4126"/>
    <w:rsid w:val="000E2034"/>
    <w:rsid w:val="000F1F6B"/>
    <w:rsid w:val="00131208"/>
    <w:rsid w:val="00133D0D"/>
    <w:rsid w:val="00152F68"/>
    <w:rsid w:val="0016666E"/>
    <w:rsid w:val="00174AC6"/>
    <w:rsid w:val="0018078D"/>
    <w:rsid w:val="00181969"/>
    <w:rsid w:val="001952BF"/>
    <w:rsid w:val="0019536D"/>
    <w:rsid w:val="00196941"/>
    <w:rsid w:val="00196994"/>
    <w:rsid w:val="00196CAE"/>
    <w:rsid w:val="001B1BD7"/>
    <w:rsid w:val="001B668D"/>
    <w:rsid w:val="001C6493"/>
    <w:rsid w:val="001E14AF"/>
    <w:rsid w:val="001E7C83"/>
    <w:rsid w:val="001F100E"/>
    <w:rsid w:val="00212219"/>
    <w:rsid w:val="002352A9"/>
    <w:rsid w:val="002525F0"/>
    <w:rsid w:val="0026485B"/>
    <w:rsid w:val="00277D22"/>
    <w:rsid w:val="00280A9F"/>
    <w:rsid w:val="0029190A"/>
    <w:rsid w:val="002959AC"/>
    <w:rsid w:val="00297D12"/>
    <w:rsid w:val="002B6B3C"/>
    <w:rsid w:val="002C06F0"/>
    <w:rsid w:val="002D20C1"/>
    <w:rsid w:val="002D740B"/>
    <w:rsid w:val="002E264D"/>
    <w:rsid w:val="002E4802"/>
    <w:rsid w:val="002F4143"/>
    <w:rsid w:val="002F6CF6"/>
    <w:rsid w:val="0030756D"/>
    <w:rsid w:val="00307660"/>
    <w:rsid w:val="003076A7"/>
    <w:rsid w:val="00310070"/>
    <w:rsid w:val="003322D6"/>
    <w:rsid w:val="00350D9E"/>
    <w:rsid w:val="00366462"/>
    <w:rsid w:val="00375AAE"/>
    <w:rsid w:val="00381A5B"/>
    <w:rsid w:val="00397345"/>
    <w:rsid w:val="003A0E61"/>
    <w:rsid w:val="003A3B56"/>
    <w:rsid w:val="003A54CE"/>
    <w:rsid w:val="003B1F8D"/>
    <w:rsid w:val="003B4C99"/>
    <w:rsid w:val="003C692F"/>
    <w:rsid w:val="003D04C3"/>
    <w:rsid w:val="003E4823"/>
    <w:rsid w:val="003E4F1D"/>
    <w:rsid w:val="003F0FDD"/>
    <w:rsid w:val="003F35AB"/>
    <w:rsid w:val="003F3C9E"/>
    <w:rsid w:val="003F64CC"/>
    <w:rsid w:val="004006D5"/>
    <w:rsid w:val="00412834"/>
    <w:rsid w:val="004149CC"/>
    <w:rsid w:val="0042056E"/>
    <w:rsid w:val="00422E6B"/>
    <w:rsid w:val="0042511D"/>
    <w:rsid w:val="004360FB"/>
    <w:rsid w:val="00437ABD"/>
    <w:rsid w:val="00447866"/>
    <w:rsid w:val="00450ABB"/>
    <w:rsid w:val="00465C16"/>
    <w:rsid w:val="004816FC"/>
    <w:rsid w:val="004906F6"/>
    <w:rsid w:val="004A1F4F"/>
    <w:rsid w:val="004B350C"/>
    <w:rsid w:val="004B3630"/>
    <w:rsid w:val="004C27EF"/>
    <w:rsid w:val="004C3E71"/>
    <w:rsid w:val="004D135C"/>
    <w:rsid w:val="004D2431"/>
    <w:rsid w:val="004D2493"/>
    <w:rsid w:val="004F06C7"/>
    <w:rsid w:val="0050620F"/>
    <w:rsid w:val="00522440"/>
    <w:rsid w:val="00523C88"/>
    <w:rsid w:val="00540681"/>
    <w:rsid w:val="0055699E"/>
    <w:rsid w:val="005800FC"/>
    <w:rsid w:val="00580CF9"/>
    <w:rsid w:val="005C0FE6"/>
    <w:rsid w:val="005E6CCF"/>
    <w:rsid w:val="0061781E"/>
    <w:rsid w:val="0062329E"/>
    <w:rsid w:val="0063235C"/>
    <w:rsid w:val="006329CC"/>
    <w:rsid w:val="00655B91"/>
    <w:rsid w:val="006706A5"/>
    <w:rsid w:val="00675061"/>
    <w:rsid w:val="00677407"/>
    <w:rsid w:val="006806CE"/>
    <w:rsid w:val="00681A84"/>
    <w:rsid w:val="006964DF"/>
    <w:rsid w:val="006A3013"/>
    <w:rsid w:val="006C0717"/>
    <w:rsid w:val="006F25BF"/>
    <w:rsid w:val="006F5D41"/>
    <w:rsid w:val="007009A7"/>
    <w:rsid w:val="007351E1"/>
    <w:rsid w:val="00736E67"/>
    <w:rsid w:val="007540E4"/>
    <w:rsid w:val="00760884"/>
    <w:rsid w:val="007758B0"/>
    <w:rsid w:val="007828EC"/>
    <w:rsid w:val="00787BF6"/>
    <w:rsid w:val="007950A1"/>
    <w:rsid w:val="007B0483"/>
    <w:rsid w:val="007B1824"/>
    <w:rsid w:val="007B616B"/>
    <w:rsid w:val="007C6EBF"/>
    <w:rsid w:val="007D0434"/>
    <w:rsid w:val="007D6E58"/>
    <w:rsid w:val="007F264A"/>
    <w:rsid w:val="007F4FFF"/>
    <w:rsid w:val="0081354E"/>
    <w:rsid w:val="00817991"/>
    <w:rsid w:val="00821C1E"/>
    <w:rsid w:val="008233C7"/>
    <w:rsid w:val="00830D20"/>
    <w:rsid w:val="008375F0"/>
    <w:rsid w:val="00837F29"/>
    <w:rsid w:val="00841B45"/>
    <w:rsid w:val="008625C5"/>
    <w:rsid w:val="00864199"/>
    <w:rsid w:val="008B5D7C"/>
    <w:rsid w:val="008E1CA1"/>
    <w:rsid w:val="008F467A"/>
    <w:rsid w:val="008F47B7"/>
    <w:rsid w:val="00932B40"/>
    <w:rsid w:val="00954DA2"/>
    <w:rsid w:val="00954DCF"/>
    <w:rsid w:val="00971D1F"/>
    <w:rsid w:val="00976D3E"/>
    <w:rsid w:val="00977117"/>
    <w:rsid w:val="00982B25"/>
    <w:rsid w:val="0099063E"/>
    <w:rsid w:val="00993088"/>
    <w:rsid w:val="009A5AE8"/>
    <w:rsid w:val="009B43E1"/>
    <w:rsid w:val="009B52A5"/>
    <w:rsid w:val="009C491A"/>
    <w:rsid w:val="009D722C"/>
    <w:rsid w:val="009E737F"/>
    <w:rsid w:val="009F0F90"/>
    <w:rsid w:val="00A07C56"/>
    <w:rsid w:val="00A10705"/>
    <w:rsid w:val="00A128D4"/>
    <w:rsid w:val="00A14D23"/>
    <w:rsid w:val="00A30CA9"/>
    <w:rsid w:val="00A310B5"/>
    <w:rsid w:val="00A433DE"/>
    <w:rsid w:val="00A46539"/>
    <w:rsid w:val="00A52442"/>
    <w:rsid w:val="00A63FA0"/>
    <w:rsid w:val="00A66DF3"/>
    <w:rsid w:val="00A73836"/>
    <w:rsid w:val="00A85530"/>
    <w:rsid w:val="00A91B94"/>
    <w:rsid w:val="00AA773E"/>
    <w:rsid w:val="00AB08D9"/>
    <w:rsid w:val="00AC0855"/>
    <w:rsid w:val="00AC37C3"/>
    <w:rsid w:val="00B02F99"/>
    <w:rsid w:val="00B04AA8"/>
    <w:rsid w:val="00B13F4E"/>
    <w:rsid w:val="00B26A41"/>
    <w:rsid w:val="00B31C24"/>
    <w:rsid w:val="00B57018"/>
    <w:rsid w:val="00B6371D"/>
    <w:rsid w:val="00B66BC6"/>
    <w:rsid w:val="00B7488E"/>
    <w:rsid w:val="00B90030"/>
    <w:rsid w:val="00B9460E"/>
    <w:rsid w:val="00BA0AA7"/>
    <w:rsid w:val="00BA0EA0"/>
    <w:rsid w:val="00BE5084"/>
    <w:rsid w:val="00BE7F2D"/>
    <w:rsid w:val="00BF2DDD"/>
    <w:rsid w:val="00BF6DF4"/>
    <w:rsid w:val="00C06D41"/>
    <w:rsid w:val="00C331D4"/>
    <w:rsid w:val="00C538ED"/>
    <w:rsid w:val="00C53C9F"/>
    <w:rsid w:val="00C7081E"/>
    <w:rsid w:val="00C71195"/>
    <w:rsid w:val="00C74558"/>
    <w:rsid w:val="00C80271"/>
    <w:rsid w:val="00C83A13"/>
    <w:rsid w:val="00C85378"/>
    <w:rsid w:val="00C97E46"/>
    <w:rsid w:val="00CA44BC"/>
    <w:rsid w:val="00CB4A19"/>
    <w:rsid w:val="00CC0B18"/>
    <w:rsid w:val="00CC591E"/>
    <w:rsid w:val="00CD5171"/>
    <w:rsid w:val="00CD7469"/>
    <w:rsid w:val="00CF20D6"/>
    <w:rsid w:val="00D55A21"/>
    <w:rsid w:val="00D62BA4"/>
    <w:rsid w:val="00D70A02"/>
    <w:rsid w:val="00D807F2"/>
    <w:rsid w:val="00DA23A8"/>
    <w:rsid w:val="00DB3AA9"/>
    <w:rsid w:val="00DC6F2D"/>
    <w:rsid w:val="00DD2D37"/>
    <w:rsid w:val="00DE69B8"/>
    <w:rsid w:val="00DF1C53"/>
    <w:rsid w:val="00E043BF"/>
    <w:rsid w:val="00E1439C"/>
    <w:rsid w:val="00E17DAD"/>
    <w:rsid w:val="00E26EC4"/>
    <w:rsid w:val="00E33C08"/>
    <w:rsid w:val="00E36022"/>
    <w:rsid w:val="00E371DA"/>
    <w:rsid w:val="00E46343"/>
    <w:rsid w:val="00E514E3"/>
    <w:rsid w:val="00E57BFC"/>
    <w:rsid w:val="00E823AA"/>
    <w:rsid w:val="00E83C0E"/>
    <w:rsid w:val="00EA03CE"/>
    <w:rsid w:val="00EA0C50"/>
    <w:rsid w:val="00EA139E"/>
    <w:rsid w:val="00EA4147"/>
    <w:rsid w:val="00EC7947"/>
    <w:rsid w:val="00EE7184"/>
    <w:rsid w:val="00F164E4"/>
    <w:rsid w:val="00F23A04"/>
    <w:rsid w:val="00F31C1B"/>
    <w:rsid w:val="00F367E5"/>
    <w:rsid w:val="00F42609"/>
    <w:rsid w:val="00F45345"/>
    <w:rsid w:val="00F53046"/>
    <w:rsid w:val="00F650A3"/>
    <w:rsid w:val="00F704F2"/>
    <w:rsid w:val="00F71643"/>
    <w:rsid w:val="00F75D03"/>
    <w:rsid w:val="00F76138"/>
    <w:rsid w:val="00F8555D"/>
    <w:rsid w:val="00F8664D"/>
    <w:rsid w:val="00F877E0"/>
    <w:rsid w:val="00FA1B14"/>
    <w:rsid w:val="00FA7B68"/>
    <w:rsid w:val="00FB4631"/>
    <w:rsid w:val="00FC0F0E"/>
    <w:rsid w:val="00FE12BA"/>
    <w:rsid w:val="00FE2503"/>
    <w:rsid w:val="00FE3FAB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96CF9"/>
  <w15:chartTrackingRefBased/>
  <w15:docId w15:val="{CD70FEFD-4CA9-4BB9-BC37-6F5184E7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E83C0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8D89-7A84-4F78-BA13-B4F29FA6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AFLQ FIELD UMPIRE – MATCH ASSESSMENT FORM</vt:lpstr>
    </vt:vector>
  </TitlesOfParts>
  <Company>AFL Queensland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AFLQ FIELD UMPIRE – MATCH ASSESSMENT FORM</dc:title>
  <dc:subject/>
  <dc:creator>AFL Queensland</dc:creator>
  <cp:keywords/>
  <dc:description/>
  <cp:lastModifiedBy>Jeffrey Persson</cp:lastModifiedBy>
  <cp:revision>201</cp:revision>
  <cp:lastPrinted>2023-09-14T20:09:00Z</cp:lastPrinted>
  <dcterms:created xsi:type="dcterms:W3CDTF">2022-10-11T20:23:00Z</dcterms:created>
  <dcterms:modified xsi:type="dcterms:W3CDTF">2023-10-11T21:32:00Z</dcterms:modified>
</cp:coreProperties>
</file>